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-140347531"/>
        <w:docPartObj>
          <w:docPartGallery w:val="Cover Pages"/>
          <w:docPartUnique/>
        </w:docPartObj>
      </w:sdtPr>
      <w:sdtEndPr>
        <w:rPr>
          <w:b/>
          <w:bCs/>
          <w:caps/>
        </w:rPr>
      </w:sdtEndPr>
      <w:sdtContent>
        <w:p w14:paraId="50C40B7C" w14:textId="77777777" w:rsidR="0000618D" w:rsidRDefault="009966D2">
          <w:r>
            <w:rPr>
              <w:noProof/>
              <w:lang w:eastAsia="en-US"/>
            </w:rPr>
            <w:drawing>
              <wp:anchor distT="0" distB="0" distL="114300" distR="114300" simplePos="0" relativeHeight="251667456" behindDoc="1" locked="0" layoutInCell="1" allowOverlap="1" wp14:anchorId="63E8DA7E" wp14:editId="77130A9C">
                <wp:simplePos x="0" y="0"/>
                <wp:positionH relativeFrom="margin">
                  <wp:align>right</wp:align>
                </wp:positionH>
                <wp:positionV relativeFrom="page">
                  <wp:posOffset>385264</wp:posOffset>
                </wp:positionV>
                <wp:extent cx="5129784" cy="7397496"/>
                <wp:effectExtent l="19050" t="0" r="13970" b="3023235"/>
                <wp:wrapNone/>
                <wp:docPr id="8" name="Picture 8" descr="Background image of a butterf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utterfly.jpg"/>
                        <pic:cNvPicPr/>
                      </pic:nvPicPr>
                      <pic:blipFill rotWithShape="1"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083" t="20367" r="18423" b="21667"/>
                        <a:stretch/>
                      </pic:blipFill>
                      <pic:spPr bwMode="auto">
                        <a:xfrm>
                          <a:off x="0" y="0"/>
                          <a:ext cx="5129784" cy="73974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reflection blurRad="6350" stA="50000" endA="275" endPos="40000" dist="101600" dir="5400000" sy="-100000" algn="bl" rotWithShape="0"/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BF98079" w14:textId="77777777" w:rsidR="0000618D" w:rsidRDefault="0000618D">
          <w:pPr>
            <w:rPr>
              <w:b/>
              <w:bCs/>
              <w:caps/>
            </w:rPr>
          </w:pPr>
        </w:p>
        <w:p w14:paraId="7DC24F0F" w14:textId="77777777" w:rsidR="0000618D" w:rsidRDefault="009966D2"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08AEE0C" wp14:editId="5CDB0113">
                    <wp:simplePos x="0" y="0"/>
                    <wp:positionH relativeFrom="page">
                      <wp:posOffset>3820885</wp:posOffset>
                    </wp:positionH>
                    <wp:positionV relativeFrom="page">
                      <wp:posOffset>5998029</wp:posOffset>
                    </wp:positionV>
                    <wp:extent cx="3744685" cy="530352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44685" cy="5303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63925A" w14:textId="77777777" w:rsidR="0000618D" w:rsidRPr="009966D2" w:rsidRDefault="009527EF">
                                <w:pPr>
                                  <w:pStyle w:val="Title"/>
                                  <w:rPr>
                                    <w:rFonts w:ascii="Curlz MT" w:hAnsi="Curlz MT"/>
                                    <w:b/>
                                    <w:color w:val="FF9900"/>
                                  </w:rPr>
                                </w:pPr>
                                <w:sdt>
                                  <w:sdtPr>
                                    <w:rPr>
                                      <w:rFonts w:ascii="Curlz MT" w:hAnsi="Curlz MT"/>
                                      <w:b/>
                                      <w:color w:val="FF9900"/>
                                    </w:rPr>
                                    <w:alias w:val="Title"/>
                                    <w:tag w:val=""/>
                                    <w:id w:val="213089202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53D2F">
                                      <w:rPr>
                                        <w:rFonts w:ascii="Curlz MT" w:hAnsi="Curlz MT"/>
                                        <w:b/>
                                        <w:color w:val="FF9900"/>
                                      </w:rPr>
                                      <w:t xml:space="preserve">WCS Bookkeepers’ </w:t>
                                    </w:r>
                                    <w:r w:rsidR="009966D2" w:rsidRPr="009966D2">
                                      <w:rPr>
                                        <w:rFonts w:ascii="Curlz MT" w:hAnsi="Curlz MT"/>
                                        <w:b/>
                                        <w:color w:val="FF9900"/>
                                      </w:rPr>
                                      <w:t>Blog</w:t>
                                    </w:r>
                                  </w:sdtContent>
                                </w:sdt>
                                <w:r w:rsidR="00E53D2F">
                                  <w:rPr>
                                    <w:rFonts w:ascii="Curlz MT" w:hAnsi="Curlz MT"/>
                                    <w:b/>
                                    <w:color w:val="FF9900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4572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8AEE0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300.85pt;margin-top:472.3pt;width:294.85pt;height: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" filled="f" stroked="f" strokeweight=".5pt">
                    <v:textbox style="mso-fit-shape-to-text:t" inset="0,0,36pt,0">
                      <w:txbxContent>
                        <w:p w14:paraId="5B63925A" w14:textId="77777777" w:rsidR="0000618D" w:rsidRPr="009966D2" w:rsidRDefault="009527EF">
                          <w:pPr>
                            <w:pStyle w:val="Title"/>
                            <w:rPr>
                              <w:rFonts w:ascii="Curlz MT" w:hAnsi="Curlz MT"/>
                              <w:b/>
                              <w:color w:val="FF9900"/>
                            </w:rPr>
                          </w:pPr>
                          <w:sdt>
                            <w:sdtPr>
                              <w:rPr>
                                <w:rFonts w:ascii="Curlz MT" w:hAnsi="Curlz MT"/>
                                <w:b/>
                                <w:color w:val="FF9900"/>
                              </w:rPr>
                              <w:alias w:val="Title"/>
                              <w:tag w:val=""/>
                              <w:id w:val="213089202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53D2F">
                                <w:rPr>
                                  <w:rFonts w:ascii="Curlz MT" w:hAnsi="Curlz MT"/>
                                  <w:b/>
                                  <w:color w:val="FF9900"/>
                                </w:rPr>
                                <w:t xml:space="preserve">WCS Bookkeepers’ </w:t>
                              </w:r>
                              <w:r w:rsidR="009966D2" w:rsidRPr="009966D2">
                                <w:rPr>
                                  <w:rFonts w:ascii="Curlz MT" w:hAnsi="Curlz MT"/>
                                  <w:b/>
                                  <w:color w:val="FF9900"/>
                                </w:rPr>
                                <w:t>Blog</w:t>
                              </w:r>
                            </w:sdtContent>
                          </w:sdt>
                          <w:r w:rsidR="00E53D2F">
                            <w:rPr>
                              <w:rFonts w:ascii="Curlz MT" w:hAnsi="Curlz MT"/>
                              <w:b/>
                              <w:color w:val="FF9900"/>
                            </w:rPr>
                            <w:t>s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  <w:lang w:eastAsia="en-US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58C51104" wp14:editId="1B2A9B80">
                    <wp:simplePos x="0" y="0"/>
                    <wp:positionH relativeFrom="page">
                      <wp:align>right</wp:align>
                    </wp:positionH>
                    <wp:positionV relativeFrom="page">
                      <wp:posOffset>7881257</wp:posOffset>
                    </wp:positionV>
                    <wp:extent cx="4180114" cy="2181860"/>
                    <wp:effectExtent l="0" t="0" r="0" b="0"/>
                    <wp:wrapNone/>
                    <wp:docPr id="9" name="Group 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180114" cy="2181860"/>
                              <a:chOff x="0" y="0"/>
                              <a:chExt cx="3657600" cy="217741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0" y="694792"/>
                                <a:ext cx="3657600" cy="148261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42EFE0" w14:textId="77777777" w:rsidR="0000618D" w:rsidRPr="003841CB" w:rsidRDefault="009527EF">
                                  <w:pPr>
                                    <w:pStyle w:val="ContactInf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color w:val="A93B61" w:themeColor="accent2" w:themeShade="80"/>
                                        <w:sz w:val="24"/>
                                        <w:szCs w:val="24"/>
                                      </w:rPr>
                                      <w:alias w:val="Name"/>
                                      <w:tag w:val=""/>
                                      <w:id w:val="805127967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4B2F97">
                                        <w:rPr>
                                          <w:b/>
                                          <w:color w:val="A93B61" w:themeColor="accent2" w:themeShade="80"/>
                                          <w:sz w:val="24"/>
                                          <w:szCs w:val="24"/>
                                        </w:rPr>
                                        <w:t>Karen Widener, Technology Secretary/Bookkeeper</w:t>
                                      </w:r>
                                    </w:sdtContent>
                                  </w:sdt>
                                  <w:r w:rsidR="000A0010" w:rsidRPr="003841CB"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0A0010" w:rsidRPr="003841CB"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Oval 12"/>
                            <wps:cNvSpPr>
                              <a:spLocks noChangeAspect="1"/>
                            </wps:cNvSpPr>
                            <wps:spPr>
                              <a:xfrm>
                                <a:off x="9524" y="0"/>
                                <a:ext cx="866775" cy="53231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4E5549" w14:textId="77777777" w:rsidR="0000618D" w:rsidRPr="009966D2" w:rsidRDefault="009966D2">
                                  <w:pPr>
                                    <w:pStyle w:val="BodyText"/>
                                    <w:rPr>
                                      <w:color w:val="541D30" w:themeColor="accent2" w:themeShade="40"/>
                                      <w:sz w:val="24"/>
                                      <w:szCs w:val="24"/>
                                    </w:rPr>
                                  </w:pPr>
                                  <w:r w:rsidRPr="009966D2">
                                    <w:rPr>
                                      <w:color w:val="541D30" w:themeColor="accent2" w:themeShade="40"/>
                                      <w:sz w:val="24"/>
                                      <w:szCs w:val="24"/>
                                    </w:rPr>
                                    <w:t xml:space="preserve">Hosted </w:t>
                                  </w:r>
                                  <w:r w:rsidR="000A0010" w:rsidRPr="009966D2">
                                    <w:rPr>
                                      <w:color w:val="541D30" w:themeColor="accent2" w:themeShade="40"/>
                                      <w:sz w:val="24"/>
                                      <w:szCs w:val="24"/>
                                    </w:rPr>
                                    <w:t>By</w:t>
                                  </w:r>
                                  <w:r w:rsidRPr="009966D2">
                                    <w:rPr>
                                      <w:color w:val="541D30" w:themeColor="accent2" w:themeShade="4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8C51104" id="Group 9" o:spid="_x0000_s1027" style="position:absolute;margin-left:277.95pt;margin-top:620.55pt;width:329.15pt;height:171.8pt;z-index:251666432;mso-position-horizontal:right;mso-position-horizontal-relative:page;mso-position-vertical-relative:page;mso-width-relative:margin;mso-height-relative:margin" coordsize="36576,2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">
                    <v:shape id="Text Box 11" o:spid="_x0000_s1028" type="#_x0000_t202" style="position:absolute;top:6947;width:36576;height:148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" filled="f" stroked="f" strokeweight=".5pt">
                      <v:textbox inset="0,0,36pt,36pt">
                        <w:txbxContent>
                          <w:p w14:paraId="0F42EFE0" w14:textId="77777777" w:rsidR="0000618D" w:rsidRPr="003841CB" w:rsidRDefault="009527EF">
                            <w:pPr>
                              <w:pStyle w:val="ContactInfo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b/>
                                  <w:color w:val="A93B61" w:themeColor="accent2" w:themeShade="80"/>
                                  <w:sz w:val="24"/>
                                  <w:szCs w:val="24"/>
                                </w:rPr>
                                <w:alias w:val="Name"/>
                                <w:tag w:val=""/>
                                <w:id w:val="805127967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B2F97">
                                  <w:rPr>
                                    <w:b/>
                                    <w:color w:val="A93B61" w:themeColor="accent2" w:themeShade="80"/>
                                    <w:sz w:val="24"/>
                                    <w:szCs w:val="24"/>
                                  </w:rPr>
                                  <w:t>Karen Widener, Technology Secretary/Bookkeeper</w:t>
                                </w:r>
                              </w:sdtContent>
                            </w:sdt>
                            <w:r w:rsidR="000A0010" w:rsidRPr="003841C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0A0010" w:rsidRPr="003841CB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v:textbox>
                    </v:shape>
                    <v:oval id="Oval 12" o:spid="_x0000_s1029" style="position:absolute;left:95;width:8667;height:53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" fillcolor="#f9b639 [3207]" stroked="f" strokeweight="1pt">
                      <v:stroke joinstyle="miter"/>
                      <o:lock v:ext="edit" aspectratio="t"/>
                      <v:textbox inset="0,0,0,0">
                        <w:txbxContent>
                          <w:p w14:paraId="104E5549" w14:textId="77777777" w:rsidR="0000618D" w:rsidRPr="009966D2" w:rsidRDefault="009966D2">
                            <w:pPr>
                              <w:pStyle w:val="BodyText"/>
                              <w:rPr>
                                <w:color w:val="541D30" w:themeColor="accent2" w:themeShade="40"/>
                                <w:sz w:val="24"/>
                                <w:szCs w:val="24"/>
                              </w:rPr>
                            </w:pPr>
                            <w:r w:rsidRPr="009966D2">
                              <w:rPr>
                                <w:color w:val="541D30" w:themeColor="accent2" w:themeShade="40"/>
                                <w:sz w:val="24"/>
                                <w:szCs w:val="24"/>
                              </w:rPr>
                              <w:t xml:space="preserve">Hosted </w:t>
                            </w:r>
                            <w:r w:rsidR="000A0010" w:rsidRPr="009966D2">
                              <w:rPr>
                                <w:color w:val="541D30" w:themeColor="accent2" w:themeShade="40"/>
                                <w:sz w:val="24"/>
                                <w:szCs w:val="24"/>
                              </w:rPr>
                              <w:t>By</w:t>
                            </w:r>
                            <w:r w:rsidRPr="009966D2">
                              <w:rPr>
                                <w:color w:val="541D30" w:themeColor="accent2" w:themeShade="4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v:textbox>
                    </v:oval>
                    <w10:wrap anchorx="page" anchory="page"/>
                  </v:group>
                </w:pict>
              </mc:Fallback>
            </mc:AlternateContent>
          </w:r>
          <w:r w:rsidR="000A0010">
            <w:rPr>
              <w:b/>
              <w:bCs/>
              <w:caps/>
            </w:rPr>
            <w:br w:type="page"/>
          </w:r>
        </w:p>
      </w:sdtContent>
    </w:sdt>
    <w:p w14:paraId="225FFFFE" w14:textId="77777777" w:rsidR="0000618D" w:rsidRDefault="009207E0">
      <w:pPr>
        <w:pStyle w:val="Heading1"/>
      </w:pPr>
      <w:r>
        <w:lastRenderedPageBreak/>
        <w:t>Current Forum questions:</w:t>
      </w:r>
    </w:p>
    <w:p w14:paraId="57EC6B65" w14:textId="77777777" w:rsidR="006966D0" w:rsidRPr="00D924BA" w:rsidRDefault="00411383" w:rsidP="009207E0">
      <w:pPr>
        <w:rPr>
          <w:rFonts w:ascii="Bell MT" w:hAnsi="Bell MT"/>
          <w:b/>
          <w:color w:val="0070C0"/>
          <w:sz w:val="24"/>
          <w:szCs w:val="24"/>
        </w:rPr>
      </w:pPr>
      <w:r w:rsidRPr="00D924BA">
        <w:rPr>
          <w:rFonts w:ascii="Bell MT" w:hAnsi="Bell MT"/>
          <w:b/>
          <w:color w:val="0070C0"/>
          <w:sz w:val="24"/>
          <w:szCs w:val="24"/>
        </w:rPr>
        <w:t>What is the process for placing orders through Apple?</w:t>
      </w:r>
    </w:p>
    <w:p w14:paraId="23E0DD68" w14:textId="77777777" w:rsidR="00011EEA" w:rsidRPr="00411383" w:rsidRDefault="009207E0" w:rsidP="00411383">
      <w:pPr>
        <w:pStyle w:val="Heading1"/>
      </w:pPr>
      <w:r>
        <w:t xml:space="preserve">Solutions: </w:t>
      </w:r>
      <w:r w:rsidR="00011EEA" w:rsidRPr="009A02A6">
        <w:rPr>
          <w:rFonts w:ascii="Times New Roman" w:eastAsia="Times New Roman" w:hAnsi="Times New Roman" w:cs="Times New Roman"/>
          <w:vanish/>
          <w:color w:val="333333"/>
        </w:rPr>
        <w:t>Collapse this imageExpand this image</w:t>
      </w:r>
      <w:r w:rsidR="00411383">
        <w:rPr>
          <w:rFonts w:ascii="Times New Roman" w:eastAsia="Times New Roman" w:hAnsi="Times New Roman" w:cs="Times New Roman"/>
          <w:color w:val="333333"/>
        </w:rPr>
        <w:tab/>
      </w:r>
    </w:p>
    <w:p w14:paraId="049A9ED9" w14:textId="77777777" w:rsidR="00011EEA" w:rsidRPr="00D924BA" w:rsidRDefault="00411383" w:rsidP="00411383">
      <w:pPr>
        <w:shd w:val="clear" w:color="auto" w:fill="FFFFFF"/>
        <w:spacing w:beforeAutospacing="1" w:afterAutospacing="1" w:line="240" w:lineRule="auto"/>
        <w:rPr>
          <w:rFonts w:ascii="Bell MT" w:eastAsia="Times New Roman" w:hAnsi="Bell MT" w:cs="Times New Roman"/>
          <w:b/>
          <w:color w:val="333333"/>
          <w:sz w:val="22"/>
          <w:szCs w:val="22"/>
        </w:rPr>
      </w:pPr>
      <w:r w:rsidRPr="00D924BA">
        <w:rPr>
          <w:rFonts w:ascii="Bell MT" w:eastAsia="Times New Roman" w:hAnsi="Bell MT" w:cs="Times New Roman"/>
          <w:b/>
          <w:color w:val="333333"/>
          <w:sz w:val="22"/>
          <w:szCs w:val="22"/>
        </w:rPr>
        <w:t xml:space="preserve">Ok ladies…I know this whole process of ordering through Apple has been confusing.  Let me attempt to simplify it somewhat.  When you want to order through Apple follow these steps:  </w:t>
      </w:r>
    </w:p>
    <w:p w14:paraId="3ACCA9EC" w14:textId="77777777" w:rsidR="00411383" w:rsidRPr="00D924BA" w:rsidRDefault="00411383" w:rsidP="00411383">
      <w:pPr>
        <w:pStyle w:val="ListParagraph"/>
        <w:numPr>
          <w:ilvl w:val="0"/>
          <w:numId w:val="6"/>
        </w:numPr>
        <w:shd w:val="clear" w:color="auto" w:fill="FFFFFF"/>
        <w:spacing w:beforeAutospacing="1" w:afterAutospacing="1" w:line="240" w:lineRule="auto"/>
        <w:rPr>
          <w:rFonts w:ascii="Bell MT" w:eastAsia="Times New Roman" w:hAnsi="Bell MT" w:cs="Times New Roman"/>
          <w:b/>
          <w:color w:val="333333"/>
          <w:sz w:val="22"/>
          <w:szCs w:val="22"/>
        </w:rPr>
      </w:pPr>
      <w:r w:rsidRPr="00D924BA">
        <w:rPr>
          <w:rFonts w:ascii="Bell MT" w:eastAsia="Times New Roman" w:hAnsi="Bell MT" w:cs="Times New Roman"/>
          <w:b/>
          <w:color w:val="333333"/>
          <w:sz w:val="22"/>
          <w:szCs w:val="22"/>
        </w:rPr>
        <w:t>Contact Jason Lester</w:t>
      </w:r>
      <w:r w:rsidR="00D924BA" w:rsidRPr="00D924BA">
        <w:rPr>
          <w:rFonts w:ascii="Bell MT" w:eastAsia="Times New Roman" w:hAnsi="Bell MT" w:cs="Times New Roman"/>
          <w:b/>
          <w:color w:val="333333"/>
          <w:sz w:val="22"/>
          <w:szCs w:val="22"/>
        </w:rPr>
        <w:t xml:space="preserve"> </w:t>
      </w:r>
      <w:r w:rsidRPr="00D924BA">
        <w:rPr>
          <w:rFonts w:ascii="Bell MT" w:eastAsia="Times New Roman" w:hAnsi="Bell MT" w:cs="Times New Roman"/>
          <w:b/>
          <w:color w:val="333333"/>
          <w:sz w:val="22"/>
          <w:szCs w:val="22"/>
        </w:rPr>
        <w:t>to tell him what you want to order</w:t>
      </w:r>
    </w:p>
    <w:p w14:paraId="589F9A53" w14:textId="41332B82" w:rsidR="00411383" w:rsidRPr="006B3F2F" w:rsidRDefault="00411383" w:rsidP="00411383">
      <w:pPr>
        <w:pStyle w:val="ListParagraph"/>
        <w:numPr>
          <w:ilvl w:val="0"/>
          <w:numId w:val="6"/>
        </w:numPr>
        <w:shd w:val="clear" w:color="auto" w:fill="FFFFFF"/>
        <w:spacing w:beforeAutospacing="1" w:afterAutospacing="1" w:line="240" w:lineRule="auto"/>
        <w:rPr>
          <w:rFonts w:ascii="Bell MT" w:eastAsia="Times New Roman" w:hAnsi="Bell MT" w:cs="Times New Roman"/>
          <w:b/>
          <w:bCs/>
          <w:color w:val="333333"/>
          <w:sz w:val="22"/>
          <w:szCs w:val="22"/>
        </w:rPr>
      </w:pPr>
      <w:r w:rsidRPr="00D924BA">
        <w:rPr>
          <w:rFonts w:ascii="Bell MT" w:eastAsia="Times New Roman" w:hAnsi="Bell MT" w:cs="Times New Roman"/>
          <w:b/>
          <w:color w:val="333333"/>
          <w:sz w:val="22"/>
          <w:szCs w:val="22"/>
        </w:rPr>
        <w:t>Jason will go to the Apple Store site and create a proposal and email that proposal to you</w:t>
      </w:r>
      <w:r w:rsidR="006B3F2F" w:rsidRPr="006B3F2F">
        <w:rPr>
          <w:rFonts w:ascii="Bell MT" w:eastAsia="Times New Roman" w:hAnsi="Bell MT" w:cs="Times New Roman"/>
          <w:b/>
          <w:color w:val="333333"/>
          <w:sz w:val="22"/>
          <w:szCs w:val="22"/>
        </w:rPr>
        <w:t xml:space="preserve">. </w:t>
      </w:r>
      <w:r w:rsidR="006B3F2F" w:rsidRPr="006B3F2F">
        <w:rPr>
          <w:rFonts w:ascii="Bell MT" w:hAnsi="Bell MT" w:cs="Arial"/>
          <w:b/>
          <w:bCs/>
          <w:color w:val="222222"/>
          <w:sz w:val="22"/>
          <w:szCs w:val="22"/>
          <w:shd w:val="clear" w:color="auto" w:fill="FFFFFF"/>
        </w:rPr>
        <w:t>F</w:t>
      </w:r>
      <w:r w:rsidR="006B3F2F" w:rsidRPr="006B3F2F">
        <w:rPr>
          <w:rFonts w:ascii="Bell MT" w:hAnsi="Bell MT" w:cs="Arial"/>
          <w:b/>
          <w:bCs/>
          <w:color w:val="222222"/>
          <w:sz w:val="22"/>
          <w:szCs w:val="22"/>
          <w:shd w:val="clear" w:color="auto" w:fill="FFFFFF"/>
        </w:rPr>
        <w:t>or any new Apple purchases, plan on also issuing a PO to JAMF for $21/device as well.  We will not process any Apple orders unless you also purchase the JAMF license at the same time.</w:t>
      </w:r>
    </w:p>
    <w:p w14:paraId="7DF048F3" w14:textId="77777777" w:rsidR="00411383" w:rsidRPr="00D924BA" w:rsidRDefault="00411383" w:rsidP="00411383">
      <w:pPr>
        <w:pStyle w:val="ListParagraph"/>
        <w:numPr>
          <w:ilvl w:val="0"/>
          <w:numId w:val="6"/>
        </w:numPr>
        <w:shd w:val="clear" w:color="auto" w:fill="FFFFFF"/>
        <w:spacing w:beforeAutospacing="1" w:afterAutospacing="1" w:line="240" w:lineRule="auto"/>
        <w:rPr>
          <w:rFonts w:ascii="Bell MT" w:eastAsia="Times New Roman" w:hAnsi="Bell MT" w:cs="Times New Roman"/>
          <w:b/>
          <w:color w:val="333333"/>
          <w:sz w:val="22"/>
          <w:szCs w:val="22"/>
        </w:rPr>
      </w:pPr>
      <w:r w:rsidRPr="00D924BA">
        <w:rPr>
          <w:rFonts w:ascii="Bell MT" w:eastAsia="Times New Roman" w:hAnsi="Bell MT" w:cs="Times New Roman"/>
          <w:b/>
          <w:color w:val="333333"/>
          <w:sz w:val="22"/>
          <w:szCs w:val="22"/>
        </w:rPr>
        <w:t>Your school Bookkeeper (or whomever creates your requisitions) can use the information on the proposal to create a requisition in Munis</w:t>
      </w:r>
    </w:p>
    <w:p w14:paraId="062B9A93" w14:textId="77777777" w:rsidR="00411383" w:rsidRPr="00D924BA" w:rsidRDefault="00411383" w:rsidP="00411383">
      <w:pPr>
        <w:pStyle w:val="ListParagraph"/>
        <w:numPr>
          <w:ilvl w:val="0"/>
          <w:numId w:val="6"/>
        </w:numPr>
        <w:shd w:val="clear" w:color="auto" w:fill="FFFFFF"/>
        <w:spacing w:beforeAutospacing="1" w:afterAutospacing="1" w:line="240" w:lineRule="auto"/>
        <w:rPr>
          <w:rFonts w:ascii="Bell MT" w:eastAsia="Times New Roman" w:hAnsi="Bell MT" w:cs="Times New Roman"/>
          <w:b/>
          <w:color w:val="333333"/>
          <w:sz w:val="22"/>
          <w:szCs w:val="22"/>
        </w:rPr>
      </w:pPr>
      <w:r w:rsidRPr="00D924BA">
        <w:rPr>
          <w:rFonts w:ascii="Bell MT" w:eastAsia="Times New Roman" w:hAnsi="Bell MT" w:cs="Times New Roman"/>
          <w:b/>
          <w:color w:val="333333"/>
          <w:sz w:val="22"/>
          <w:szCs w:val="22"/>
        </w:rPr>
        <w:t>Once that requisition converts to a PO, email the PO to me (</w:t>
      </w:r>
      <w:hyperlink r:id="rId10" w:history="1">
        <w:r w:rsidRPr="00D924BA">
          <w:rPr>
            <w:rStyle w:val="Hyperlink"/>
            <w:rFonts w:ascii="Bell MT" w:eastAsia="Times New Roman" w:hAnsi="Bell MT" w:cs="Times New Roman"/>
            <w:b/>
            <w:sz w:val="22"/>
            <w:szCs w:val="22"/>
          </w:rPr>
          <w:t>kawidener@wcs.k12.va.us</w:t>
        </w:r>
      </w:hyperlink>
      <w:r w:rsidRPr="00D924BA">
        <w:rPr>
          <w:rFonts w:ascii="Bell MT" w:eastAsia="Times New Roman" w:hAnsi="Bell MT" w:cs="Times New Roman"/>
          <w:b/>
          <w:color w:val="333333"/>
          <w:sz w:val="22"/>
          <w:szCs w:val="22"/>
        </w:rPr>
        <w:t>) and I will place the order for you/your school electronically through the Apple Store</w:t>
      </w:r>
    </w:p>
    <w:p w14:paraId="51D5BC76" w14:textId="77777777" w:rsidR="00411383" w:rsidRPr="00D924BA" w:rsidRDefault="00D924BA" w:rsidP="00411383">
      <w:pPr>
        <w:pStyle w:val="ListParagraph"/>
        <w:numPr>
          <w:ilvl w:val="0"/>
          <w:numId w:val="6"/>
        </w:numPr>
        <w:shd w:val="clear" w:color="auto" w:fill="FFFFFF"/>
        <w:spacing w:beforeAutospacing="1" w:afterAutospacing="1" w:line="240" w:lineRule="auto"/>
        <w:rPr>
          <w:rFonts w:ascii="Bell MT" w:eastAsia="Times New Roman" w:hAnsi="Bell MT" w:cs="Times New Roman"/>
          <w:b/>
          <w:color w:val="333333"/>
          <w:sz w:val="22"/>
          <w:szCs w:val="22"/>
        </w:rPr>
      </w:pPr>
      <w:r w:rsidRPr="00D924BA">
        <w:rPr>
          <w:rFonts w:ascii="Bell MT" w:eastAsia="Times New Roman" w:hAnsi="Bell MT" w:cs="Times New Roman"/>
          <w:b/>
          <w:color w:val="333333"/>
          <w:sz w:val="22"/>
          <w:szCs w:val="22"/>
        </w:rPr>
        <w:t>If the items d</w:t>
      </w:r>
      <w:r w:rsidR="00411383" w:rsidRPr="00D924BA">
        <w:rPr>
          <w:rFonts w:ascii="Bell MT" w:eastAsia="Times New Roman" w:hAnsi="Bell MT" w:cs="Times New Roman"/>
          <w:b/>
          <w:color w:val="333333"/>
          <w:sz w:val="22"/>
          <w:szCs w:val="22"/>
        </w:rPr>
        <w:t>o not have to be inventoried, I will have them shipped directly to your school.  If the order needs to be inventoried, I will have it shipped here, do the inventorying and have it delivered to your school or you can pick it up.</w:t>
      </w:r>
    </w:p>
    <w:p w14:paraId="0FABEA83" w14:textId="77777777" w:rsidR="00411383" w:rsidRPr="00D924BA" w:rsidRDefault="00411383" w:rsidP="00411383">
      <w:pPr>
        <w:pStyle w:val="ListParagraph"/>
        <w:shd w:val="clear" w:color="auto" w:fill="FFFFFF"/>
        <w:spacing w:beforeAutospacing="1" w:afterAutospacing="1" w:line="240" w:lineRule="auto"/>
        <w:rPr>
          <w:rFonts w:ascii="Bell MT" w:eastAsia="Times New Roman" w:hAnsi="Bell MT" w:cs="Times New Roman"/>
          <w:b/>
          <w:color w:val="FF0000"/>
        </w:rPr>
      </w:pPr>
    </w:p>
    <w:p w14:paraId="51506FCB" w14:textId="77777777" w:rsidR="00011EEA" w:rsidRPr="009A02A6" w:rsidRDefault="00D924BA" w:rsidP="00234478">
      <w:pPr>
        <w:shd w:val="clear" w:color="auto" w:fill="FFFFFF"/>
        <w:spacing w:beforeAutospacing="1" w:afterAutospacing="1" w:line="240" w:lineRule="auto"/>
        <w:ind w:left="360"/>
        <w:rPr>
          <w:rFonts w:ascii="Times New Roman" w:eastAsia="Times New Roman" w:hAnsi="Times New Roman" w:cs="Times New Roman"/>
          <w:color w:val="333333"/>
        </w:rPr>
      </w:pPr>
      <w:r w:rsidRPr="00D924BA">
        <w:rPr>
          <w:rFonts w:ascii="Bell MT" w:eastAsia="Times New Roman" w:hAnsi="Bell MT" w:cs="Times New Roman"/>
          <w:b/>
          <w:color w:val="0070C0"/>
          <w:sz w:val="22"/>
          <w:szCs w:val="22"/>
        </w:rPr>
        <w:t xml:space="preserve">I hope this information is helpful.  Please do not hesitate to contact me if you have any questions about this process. </w:t>
      </w:r>
      <w:r w:rsidRPr="00D924BA">
        <w:rPr>
          <w:rFonts w:ascii="Bell MT" w:eastAsia="Times New Roman" w:hAnsi="Bell MT" w:cs="Times New Roman"/>
          <w:b/>
          <w:color w:val="0070C0"/>
          <w:sz w:val="22"/>
          <w:szCs w:val="22"/>
          <w:u w:val="single"/>
        </w:rPr>
        <w:t xml:space="preserve">My extension is </w:t>
      </w:r>
      <w:r w:rsidRPr="00D924BA">
        <w:rPr>
          <w:rFonts w:ascii="Calibri Light" w:eastAsia="Times New Roman" w:hAnsi="Calibri Light" w:cs="Times New Roman"/>
          <w:b/>
          <w:color w:val="0070C0"/>
          <w:sz w:val="22"/>
          <w:szCs w:val="22"/>
          <w:u w:val="single"/>
        </w:rPr>
        <w:t>3060</w:t>
      </w:r>
      <w:r w:rsidRPr="00D924BA">
        <w:rPr>
          <w:rFonts w:ascii="Bell MT" w:eastAsia="Times New Roman" w:hAnsi="Bell MT" w:cs="Times New Roman"/>
          <w:b/>
          <w:color w:val="0070C0"/>
          <w:sz w:val="22"/>
          <w:szCs w:val="22"/>
        </w:rPr>
        <w:t>.  I am always glad to help!</w:t>
      </w:r>
      <w:r w:rsidR="00011EEA" w:rsidRPr="009A02A6">
        <w:rPr>
          <w:rFonts w:ascii="Times New Roman" w:eastAsia="Times New Roman" w:hAnsi="Times New Roman" w:cs="Times New Roman"/>
          <w:vanish/>
          <w:color w:val="333333"/>
        </w:rPr>
        <w:t>Collapse this imageExpand this image</w:t>
      </w:r>
    </w:p>
    <w:p w14:paraId="15DD8E2C" w14:textId="77777777" w:rsidR="00011EEA" w:rsidRPr="009A02A6" w:rsidRDefault="00011EEA" w:rsidP="00011EEA">
      <w:pPr>
        <w:spacing w:beforeAutospacing="1" w:afterAutospacing="1" w:line="240" w:lineRule="auto"/>
        <w:ind w:left="1200"/>
        <w:rPr>
          <w:rFonts w:ascii="Times New Roman" w:eastAsia="Times New Roman" w:hAnsi="Times New Roman" w:cs="Times New Roman"/>
          <w:color w:val="333333"/>
        </w:rPr>
      </w:pPr>
      <w:r w:rsidRPr="009A02A6">
        <w:rPr>
          <w:rFonts w:ascii="Times New Roman" w:eastAsia="Times New Roman" w:hAnsi="Times New Roman" w:cs="Times New Roman"/>
          <w:vanish/>
          <w:color w:val="333333"/>
        </w:rPr>
        <w:t>Collapse this imageExpand this image</w:t>
      </w:r>
    </w:p>
    <w:p w14:paraId="6FA3F623" w14:textId="77777777" w:rsidR="0000618D" w:rsidRDefault="000A0010">
      <w:r>
        <w:rPr>
          <w:noProof/>
          <w:lang w:eastAsia="en-US"/>
        </w:rPr>
        <w:drawing>
          <wp:anchor distT="0" distB="0" distL="114300" distR="114300" simplePos="0" relativeHeight="251663360" behindDoc="1" locked="0" layoutInCell="1" allowOverlap="1" wp14:anchorId="4C9C3732" wp14:editId="1FFE4DC3">
            <wp:simplePos x="0" y="0"/>
            <wp:positionH relativeFrom="page">
              <wp:posOffset>4333875</wp:posOffset>
            </wp:positionH>
            <wp:positionV relativeFrom="paragraph">
              <wp:posOffset>91440</wp:posOffset>
            </wp:positionV>
            <wp:extent cx="2240280" cy="1508760"/>
            <wp:effectExtent l="0" t="0" r="7620" b="0"/>
            <wp:wrapNone/>
            <wp:docPr id="6" name="Picture 6" descr="Image of butterf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eph\Dropbox\9-4 builds\BUTTERFLI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inline distT="0" distB="0" distL="0" distR="0" wp14:anchorId="79F9E816" wp14:editId="03498151">
            <wp:extent cx="3396343" cy="147637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002699D9" w14:textId="77777777" w:rsidR="003B1563" w:rsidRDefault="009207E0" w:rsidP="003841CB">
      <w:pPr>
        <w:pStyle w:val="Heading2"/>
        <w:tabs>
          <w:tab w:val="right" w:pos="7200"/>
        </w:tabs>
        <w:rPr>
          <w:color w:val="541D30" w:themeColor="accent2" w:themeShade="40"/>
        </w:rPr>
      </w:pPr>
      <w:r w:rsidRPr="00CC3870">
        <w:rPr>
          <w:b/>
          <w:color w:val="541D30" w:themeColor="accent2" w:themeShade="40"/>
        </w:rPr>
        <w:t>Additional Comments</w:t>
      </w:r>
      <w:r w:rsidRPr="00CC3870">
        <w:rPr>
          <w:color w:val="541D30" w:themeColor="accent2" w:themeShade="40"/>
        </w:rPr>
        <w:t>:</w:t>
      </w:r>
      <w:r w:rsidR="003841CB">
        <w:tab/>
      </w:r>
    </w:p>
    <w:sectPr w:rsidR="003B1563">
      <w:footerReference w:type="default" r:id="rId17"/>
      <w:pgSz w:w="12240" w:h="15840"/>
      <w:pgMar w:top="1440" w:right="3600" w:bottom="1800" w:left="1440" w:header="720" w:footer="720" w:gutter="0"/>
      <w:pgBorders w:display="notFirstPage" w:offsetFrom="page">
        <w:top w:val="single" w:sz="8" w:space="28" w:color="auto"/>
        <w:left w:val="single" w:sz="8" w:space="28" w:color="auto"/>
        <w:bottom w:val="single" w:sz="8" w:space="28" w:color="auto"/>
        <w:right w:val="single" w:sz="8" w:space="28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F608C" w14:textId="77777777" w:rsidR="009527EF" w:rsidRDefault="009527EF">
      <w:pPr>
        <w:spacing w:line="240" w:lineRule="auto"/>
      </w:pPr>
      <w:r>
        <w:separator/>
      </w:r>
    </w:p>
  </w:endnote>
  <w:endnote w:type="continuationSeparator" w:id="0">
    <w:p w14:paraId="423B058A" w14:textId="77777777" w:rsidR="009527EF" w:rsidRDefault="009527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16E95" w14:textId="77777777" w:rsidR="0000618D" w:rsidRDefault="000A0010">
    <w:pPr>
      <w:pStyle w:val="Footer"/>
    </w:pPr>
    <w:r>
      <w:rPr>
        <w:noProof/>
        <w:lang w:eastAsia="en-US"/>
      </w:rPr>
      <mc:AlternateContent>
        <mc:Choice Requires="wps">
          <w:drawing>
            <wp:inline distT="0" distB="0" distL="0" distR="0" wp14:anchorId="2F17996E" wp14:editId="3765E734">
              <wp:extent cx="347472" cy="347472"/>
              <wp:effectExtent l="0" t="0" r="0" b="0"/>
              <wp:docPr id="5" name="Oval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347472" cy="347472"/>
                      </a:xfrm>
                      <a:prstGeom prst="ellipse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1A510E" w14:textId="77777777" w:rsidR="0000618D" w:rsidRDefault="000A0010">
                          <w:pPr>
                            <w:pStyle w:val="BodyText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23447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w14:anchorId="2F17996E" id="Oval 5" o:spid="_x0000_s1030" style="width:27.35pt;height:27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" fillcolor="#f9b639 [3207]" stroked="f" strokeweight="1pt">
              <v:stroke joinstyle="miter"/>
              <o:lock v:ext="edit" aspectratio="t"/>
              <v:textbox inset="0,0,0,0">
                <w:txbxContent>
                  <w:p w14:paraId="261A510E" w14:textId="77777777" w:rsidR="0000618D" w:rsidRDefault="000A0010">
                    <w:pPr>
                      <w:pStyle w:val="BodyText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  \* MERGEFORMAT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234478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BD483" w14:textId="77777777" w:rsidR="009527EF" w:rsidRDefault="009527EF">
      <w:pPr>
        <w:spacing w:line="240" w:lineRule="auto"/>
      </w:pPr>
      <w:r>
        <w:separator/>
      </w:r>
    </w:p>
  </w:footnote>
  <w:footnote w:type="continuationSeparator" w:id="0">
    <w:p w14:paraId="16D708E4" w14:textId="77777777" w:rsidR="009527EF" w:rsidRDefault="009527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22AF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D06E222"/>
    <w:lvl w:ilvl="0">
      <w:start w:val="1"/>
      <w:numFmt w:val="bullet"/>
      <w:pStyle w:val="ListBullet"/>
      <w:lvlText w:val=""/>
      <w:lvlJc w:val="left"/>
      <w:pPr>
        <w:ind w:left="216" w:hanging="216"/>
      </w:pPr>
      <w:rPr>
        <w:rFonts w:ascii="Symbol" w:hAnsi="Symbol" w:hint="default"/>
        <w:color w:val="5A1E34" w:themeColor="accent1" w:themeShade="80"/>
      </w:rPr>
    </w:lvl>
  </w:abstractNum>
  <w:abstractNum w:abstractNumId="2" w15:restartNumberingAfterBreak="0">
    <w:nsid w:val="15DE09ED"/>
    <w:multiLevelType w:val="multilevel"/>
    <w:tmpl w:val="FA44B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8F5069"/>
    <w:multiLevelType w:val="multilevel"/>
    <w:tmpl w:val="40487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EB107FF"/>
    <w:multiLevelType w:val="hybridMultilevel"/>
    <w:tmpl w:val="FCA2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D2"/>
    <w:rsid w:val="0000618D"/>
    <w:rsid w:val="00011EEA"/>
    <w:rsid w:val="00065CEF"/>
    <w:rsid w:val="000719F8"/>
    <w:rsid w:val="000856DC"/>
    <w:rsid w:val="000A0010"/>
    <w:rsid w:val="000B7204"/>
    <w:rsid w:val="001041E4"/>
    <w:rsid w:val="00114F83"/>
    <w:rsid w:val="001C346B"/>
    <w:rsid w:val="001D34E2"/>
    <w:rsid w:val="00234478"/>
    <w:rsid w:val="002D2288"/>
    <w:rsid w:val="002F6FA5"/>
    <w:rsid w:val="003841CB"/>
    <w:rsid w:val="003B1563"/>
    <w:rsid w:val="00411383"/>
    <w:rsid w:val="00447728"/>
    <w:rsid w:val="004B2F97"/>
    <w:rsid w:val="004D34DD"/>
    <w:rsid w:val="004D639F"/>
    <w:rsid w:val="0052064C"/>
    <w:rsid w:val="00586855"/>
    <w:rsid w:val="006966D0"/>
    <w:rsid w:val="006B3F2F"/>
    <w:rsid w:val="009207E0"/>
    <w:rsid w:val="009527EF"/>
    <w:rsid w:val="009966D2"/>
    <w:rsid w:val="00CC3870"/>
    <w:rsid w:val="00D265A7"/>
    <w:rsid w:val="00D924BA"/>
    <w:rsid w:val="00DE61C1"/>
    <w:rsid w:val="00E47788"/>
    <w:rsid w:val="00E53D2F"/>
    <w:rsid w:val="00E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9671B5"/>
  <w15:chartTrackingRefBased/>
  <w15:docId w15:val="{BC49EEAE-70A8-4788-B6E0-A005FE62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US" w:eastAsia="ja-JP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top w:val="single" w:sz="2" w:space="4" w:color="B53D68" w:themeColor="accent1"/>
        <w:left w:val="single" w:sz="2" w:space="4" w:color="B53D68" w:themeColor="accent1"/>
        <w:bottom w:val="single" w:sz="2" w:space="4" w:color="B53D68" w:themeColor="accent1"/>
        <w:right w:val="single" w:sz="2" w:space="4" w:color="B53D68" w:themeColor="accent1"/>
      </w:pBdr>
      <w:shd w:val="clear" w:color="auto" w:fill="B53D68" w:themeFill="accent1"/>
      <w:spacing w:before="36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pBdr>
        <w:top w:val="single" w:sz="2" w:space="4" w:color="F1D7E0" w:themeColor="accent2"/>
        <w:left w:val="single" w:sz="2" w:space="4" w:color="F1D7E0" w:themeColor="accent2"/>
        <w:bottom w:val="single" w:sz="2" w:space="4" w:color="F1D7E0" w:themeColor="accent2"/>
        <w:right w:val="single" w:sz="2" w:space="4" w:color="F1D7E0" w:themeColor="accent2"/>
      </w:pBdr>
      <w:shd w:val="clear" w:color="auto" w:fill="F1D7E0" w:themeFill="accent2"/>
      <w:spacing w:before="240" w:after="240" w:line="240" w:lineRule="auto"/>
      <w:outlineLvl w:val="1"/>
    </w:pPr>
    <w:rPr>
      <w:cap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pBdr>
        <w:top w:val="single" w:sz="8" w:space="1" w:color="F1D7E0" w:themeColor="accent2"/>
        <w:left w:val="single" w:sz="8" w:space="4" w:color="F1D7E0" w:themeColor="accent2"/>
      </w:pBdr>
      <w:spacing w:before="240" w:after="60" w:line="240" w:lineRule="auto"/>
      <w:outlineLvl w:val="2"/>
    </w:pPr>
    <w:rPr>
      <w:caps/>
      <w:color w:val="5A1E34" w:themeColor="accent1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0" w:line="240" w:lineRule="auto"/>
      <w:contextualSpacing/>
    </w:pPr>
    <w:rPr>
      <w:rFonts w:asciiTheme="majorHAnsi" w:eastAsiaTheme="majorEastAsia" w:hAnsiTheme="majorHAnsi" w:cstheme="majorBidi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kern w:val="28"/>
      <w:sz w:val="72"/>
      <w:szCs w:val="72"/>
    </w:rPr>
  </w:style>
  <w:style w:type="paragraph" w:customStyle="1" w:styleId="ContactInfo">
    <w:name w:val="Contact Info"/>
    <w:basedOn w:val="Normal"/>
    <w:qFormat/>
    <w:pPr>
      <w:spacing w:before="0" w:line="300" w:lineRule="auto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pPr>
      <w:spacing w:before="0" w:line="240" w:lineRule="auto"/>
      <w:jc w:val="center"/>
    </w:pPr>
    <w:rPr>
      <w:color w:val="FFFFFF" w:themeColor="background1"/>
    </w:rPr>
  </w:style>
  <w:style w:type="character" w:customStyle="1" w:styleId="BodyTextChar">
    <w:name w:val="Body Text Char"/>
    <w:basedOn w:val="DefaultParagraphFont"/>
    <w:link w:val="BodyText"/>
    <w:uiPriority w:val="99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line="240" w:lineRule="auto"/>
      <w:ind w:left="-72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  <w:unhideWhenUsed/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aps/>
      <w:color w:val="FFFFFF" w:themeColor="background1"/>
      <w:sz w:val="22"/>
      <w:szCs w:val="22"/>
      <w:shd w:val="clear" w:color="auto" w:fill="B53D68" w:themeFill="accent1"/>
    </w:rPr>
  </w:style>
  <w:style w:type="character" w:customStyle="1" w:styleId="Heading2Char">
    <w:name w:val="Heading 2 Char"/>
    <w:basedOn w:val="DefaultParagraphFont"/>
    <w:link w:val="Heading2"/>
    <w:uiPriority w:val="1"/>
    <w:rPr>
      <w:caps/>
      <w:sz w:val="22"/>
      <w:szCs w:val="22"/>
      <w:shd w:val="clear" w:color="auto" w:fill="F1D7E0" w:themeFill="accent2"/>
    </w:rPr>
  </w:style>
  <w:style w:type="paragraph" w:styleId="ListBullet">
    <w:name w:val="List Bullet"/>
    <w:basedOn w:val="Normal"/>
    <w:uiPriority w:val="1"/>
    <w:qFormat/>
    <w:pPr>
      <w:numPr>
        <w:numId w:val="1"/>
      </w:numPr>
      <w:spacing w:before="120" w:line="264" w:lineRule="auto"/>
    </w:pPr>
    <w:rPr>
      <w:color w:val="505050" w:themeColor="text2"/>
    </w:rPr>
  </w:style>
  <w:style w:type="character" w:customStyle="1" w:styleId="Heading3Char">
    <w:name w:val="Heading 3 Char"/>
    <w:basedOn w:val="DefaultParagraphFont"/>
    <w:link w:val="Heading3"/>
    <w:uiPriority w:val="1"/>
    <w:rPr>
      <w:caps/>
      <w:color w:val="5A1E34" w:themeColor="accent1" w:themeShade="80"/>
      <w:sz w:val="22"/>
      <w:szCs w:val="22"/>
    </w:rPr>
  </w:style>
  <w:style w:type="paragraph" w:styleId="Quote">
    <w:name w:val="Quote"/>
    <w:basedOn w:val="Normal"/>
    <w:next w:val="Normal"/>
    <w:link w:val="QuoteChar"/>
    <w:uiPriority w:val="2"/>
    <w:qFormat/>
    <w:pPr>
      <w:pBdr>
        <w:top w:val="single" w:sz="8" w:space="8" w:color="A93B61" w:themeColor="accent2" w:themeShade="80"/>
        <w:left w:val="single" w:sz="8" w:space="8" w:color="A93B61" w:themeColor="accent2" w:themeShade="80"/>
      </w:pBdr>
      <w:spacing w:after="80"/>
      <w:ind w:left="1440" w:right="1440"/>
    </w:pPr>
    <w:rPr>
      <w:i/>
      <w:iCs/>
      <w:color w:val="A93B61" w:themeColor="accent2" w:themeShade="80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A93B61" w:themeColor="accent2" w:themeShade="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/>
      <w:outlineLvl w:val="9"/>
    </w:pPr>
  </w:style>
  <w:style w:type="paragraph" w:styleId="ListParagraph">
    <w:name w:val="List Paragraph"/>
    <w:basedOn w:val="Normal"/>
    <w:uiPriority w:val="34"/>
    <w:unhideWhenUsed/>
    <w:qFormat/>
    <w:rsid w:val="00411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383"/>
    <w:rPr>
      <w:color w:val="872D4E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mailto:kawidener@wcs.k12.va.u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diagramQuickStyle" Target="diagrams/quickStyl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StudentReport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21AEFA-EE28-4C0D-B5ED-B77279930F54}" type="doc">
      <dgm:prSet loTypeId="urn:microsoft.com/office/officeart/2005/8/layout/hProcess9#1" loCatId="process" qsTypeId="urn:microsoft.com/office/officeart/2005/8/quickstyle/simple4" qsCatId="simple" csTypeId="urn:microsoft.com/office/officeart/2005/8/colors/colorful1" csCatId="colorful" phldr="1"/>
      <dgm:spPr/>
    </dgm:pt>
    <dgm:pt modelId="{70ADAA9F-9F79-4939-AAC4-1A6F3AE8FFC9}">
      <dgm:prSet phldrT="[Text]" custT="1"/>
      <dgm:spPr/>
      <dgm:t>
        <a:bodyPr/>
        <a:lstStyle/>
        <a:p>
          <a:r>
            <a:rPr lang="en-US" sz="1600">
              <a:solidFill>
                <a:schemeClr val="accent2">
                  <a:lumMod val="25000"/>
                </a:schemeClr>
              </a:solidFill>
            </a:rPr>
            <a:t>WCS</a:t>
          </a:r>
          <a:r>
            <a:rPr lang="en-US" sz="700"/>
            <a:t>	</a:t>
          </a:r>
        </a:p>
      </dgm:t>
    </dgm:pt>
    <dgm:pt modelId="{126275CE-4F01-4F64-B4B3-0C6D438E8603}" type="parTrans" cxnId="{846647C5-D510-49F4-8AC2-6107C7AE303D}">
      <dgm:prSet/>
      <dgm:spPr/>
      <dgm:t>
        <a:bodyPr/>
        <a:lstStyle/>
        <a:p>
          <a:endParaRPr lang="en-US"/>
        </a:p>
      </dgm:t>
    </dgm:pt>
    <dgm:pt modelId="{259794E3-C072-4CA9-9016-2E207F771B0D}" type="sibTrans" cxnId="{846647C5-D510-49F4-8AC2-6107C7AE303D}">
      <dgm:prSet/>
      <dgm:spPr/>
      <dgm:t>
        <a:bodyPr/>
        <a:lstStyle/>
        <a:p>
          <a:endParaRPr lang="en-US"/>
        </a:p>
      </dgm:t>
    </dgm:pt>
    <dgm:pt modelId="{A89CF361-6798-4C87-B5C9-3F749C16B1A7}">
      <dgm:prSet phldrT="[Text]"/>
      <dgm:spPr/>
      <dgm:t>
        <a:bodyPr/>
        <a:lstStyle/>
        <a:p>
          <a:r>
            <a:rPr lang="en-US">
              <a:solidFill>
                <a:schemeClr val="accent6">
                  <a:lumMod val="50000"/>
                </a:schemeClr>
              </a:solidFill>
            </a:rPr>
            <a:t>Bookkeepers</a:t>
          </a:r>
        </a:p>
      </dgm:t>
    </dgm:pt>
    <dgm:pt modelId="{E48FA4AB-464B-4CB9-86ED-79DFA16EA6A9}" type="parTrans" cxnId="{B0B7F753-AD94-41F2-8FC8-C806C5628C76}">
      <dgm:prSet/>
      <dgm:spPr/>
      <dgm:t>
        <a:bodyPr/>
        <a:lstStyle/>
        <a:p>
          <a:endParaRPr lang="en-US"/>
        </a:p>
      </dgm:t>
    </dgm:pt>
    <dgm:pt modelId="{235EF14D-AA32-473A-B180-A1293D24E148}" type="sibTrans" cxnId="{B0B7F753-AD94-41F2-8FC8-C806C5628C76}">
      <dgm:prSet/>
      <dgm:spPr/>
      <dgm:t>
        <a:bodyPr/>
        <a:lstStyle/>
        <a:p>
          <a:endParaRPr lang="en-US"/>
        </a:p>
      </dgm:t>
    </dgm:pt>
    <dgm:pt modelId="{DF19D78B-6A97-48C9-ABB4-6E12549DCD5F}">
      <dgm:prSet phldrT="[Text]" custT="1"/>
      <dgm:spPr/>
      <dgm:t>
        <a:bodyPr/>
        <a:lstStyle/>
        <a:p>
          <a:r>
            <a:rPr lang="en-US" sz="1600">
              <a:solidFill>
                <a:schemeClr val="accent6">
                  <a:lumMod val="50000"/>
                </a:schemeClr>
              </a:solidFill>
            </a:rPr>
            <a:t>Blog</a:t>
          </a:r>
        </a:p>
      </dgm:t>
    </dgm:pt>
    <dgm:pt modelId="{125D48DB-211D-4F69-9FAE-808653A3C3DB}" type="parTrans" cxnId="{A7E1A6CF-37F4-4EBD-91C4-D8F85EE72BA5}">
      <dgm:prSet/>
      <dgm:spPr/>
      <dgm:t>
        <a:bodyPr/>
        <a:lstStyle/>
        <a:p>
          <a:endParaRPr lang="en-US"/>
        </a:p>
      </dgm:t>
    </dgm:pt>
    <dgm:pt modelId="{27BD015C-E4D7-400D-A183-1B2259032C03}" type="sibTrans" cxnId="{A7E1A6CF-37F4-4EBD-91C4-D8F85EE72BA5}">
      <dgm:prSet/>
      <dgm:spPr/>
      <dgm:t>
        <a:bodyPr/>
        <a:lstStyle/>
        <a:p>
          <a:endParaRPr lang="en-US"/>
        </a:p>
      </dgm:t>
    </dgm:pt>
    <dgm:pt modelId="{8AA9E4BA-B7C5-43AC-A9D2-10B0D1DC0A52}">
      <dgm:prSet phldrT="[Text]"/>
      <dgm:spPr>
        <a:noFill/>
        <a:ln>
          <a:noFill/>
        </a:ln>
      </dgm:spPr>
      <dgm:t>
        <a:bodyPr/>
        <a:lstStyle/>
        <a:p>
          <a:endParaRPr lang="en-US"/>
        </a:p>
      </dgm:t>
    </dgm:pt>
    <dgm:pt modelId="{2F74F8C7-DFD9-4496-9545-BD5F6F2C0881}" type="sibTrans" cxnId="{C686CE2F-855B-4510-9852-31D78C3B91B8}">
      <dgm:prSet/>
      <dgm:spPr/>
      <dgm:t>
        <a:bodyPr/>
        <a:lstStyle/>
        <a:p>
          <a:endParaRPr lang="en-US"/>
        </a:p>
      </dgm:t>
    </dgm:pt>
    <dgm:pt modelId="{3289915F-62E9-4C43-BA94-BCD1A36BCC03}" type="parTrans" cxnId="{C686CE2F-855B-4510-9852-31D78C3B91B8}">
      <dgm:prSet/>
      <dgm:spPr/>
      <dgm:t>
        <a:bodyPr/>
        <a:lstStyle/>
        <a:p>
          <a:endParaRPr lang="en-US"/>
        </a:p>
      </dgm:t>
    </dgm:pt>
    <dgm:pt modelId="{ED3FE8E1-092E-46AD-8DB2-18398D8CE3A2}" type="pres">
      <dgm:prSet presAssocID="{4521AEFA-EE28-4C0D-B5ED-B77279930F54}" presName="CompostProcess" presStyleCnt="0">
        <dgm:presLayoutVars>
          <dgm:dir/>
          <dgm:resizeHandles val="exact"/>
        </dgm:presLayoutVars>
      </dgm:prSet>
      <dgm:spPr/>
    </dgm:pt>
    <dgm:pt modelId="{C284A2D8-19C0-4A03-B182-8F77660A1CD1}" type="pres">
      <dgm:prSet presAssocID="{4521AEFA-EE28-4C0D-B5ED-B77279930F54}" presName="arrow" presStyleLbl="bgShp" presStyleIdx="0" presStyleCnt="1" custLinFactNeighborX="1041" custLinFactNeighborY="-714"/>
      <dgm:spPr/>
    </dgm:pt>
    <dgm:pt modelId="{C831B9E0-F783-4898-A5CB-781056FA7E36}" type="pres">
      <dgm:prSet presAssocID="{4521AEFA-EE28-4C0D-B5ED-B77279930F54}" presName="linearProcess" presStyleCnt="0"/>
      <dgm:spPr/>
    </dgm:pt>
    <dgm:pt modelId="{B2B3D0F9-3866-4B0C-B652-E650C38433DB}" type="pres">
      <dgm:prSet presAssocID="{70ADAA9F-9F79-4939-AAC4-1A6F3AE8FFC9}" presName="textNode" presStyleLbl="node1" presStyleIdx="0" presStyleCnt="4" custScaleX="212840" custLinFactX="43347" custLinFactNeighborX="100000" custLinFactNeighborY="7373">
        <dgm:presLayoutVars>
          <dgm:bulletEnabled val="1"/>
        </dgm:presLayoutVars>
      </dgm:prSet>
      <dgm:spPr/>
    </dgm:pt>
    <dgm:pt modelId="{05AC8F89-44D8-4EB9-BB52-B05415418A1C}" type="pres">
      <dgm:prSet presAssocID="{259794E3-C072-4CA9-9016-2E207F771B0D}" presName="sibTrans" presStyleCnt="0"/>
      <dgm:spPr/>
    </dgm:pt>
    <dgm:pt modelId="{79D904BC-76C4-4B68-B260-23DB726572D8}" type="pres">
      <dgm:prSet presAssocID="{A89CF361-6798-4C87-B5C9-3F749C16B1A7}" presName="textNode" presStyleLbl="node1" presStyleIdx="1" presStyleCnt="4" custScaleX="292365" custLinFactX="58714" custLinFactNeighborX="100000" custLinFactNeighborY="3686">
        <dgm:presLayoutVars>
          <dgm:bulletEnabled val="1"/>
        </dgm:presLayoutVars>
      </dgm:prSet>
      <dgm:spPr/>
    </dgm:pt>
    <dgm:pt modelId="{FB3AA8BF-32CC-4F7B-AE5A-92CF9E7C8F7F}" type="pres">
      <dgm:prSet presAssocID="{235EF14D-AA32-473A-B180-A1293D24E148}" presName="sibTrans" presStyleCnt="0"/>
      <dgm:spPr/>
    </dgm:pt>
    <dgm:pt modelId="{8595E152-2E22-4AA8-9929-CC33E95FC0D7}" type="pres">
      <dgm:prSet presAssocID="{DF19D78B-6A97-48C9-ABB4-6E12549DCD5F}" presName="textNode" presStyleLbl="node1" presStyleIdx="2" presStyleCnt="4" custScaleX="217385" custLinFactX="67415" custLinFactNeighborX="100000" custLinFactNeighborY="7373">
        <dgm:presLayoutVars>
          <dgm:bulletEnabled val="1"/>
        </dgm:presLayoutVars>
      </dgm:prSet>
      <dgm:spPr/>
    </dgm:pt>
    <dgm:pt modelId="{9D7500BB-9DA4-4EEB-A12B-83E629A63342}" type="pres">
      <dgm:prSet presAssocID="{27BD015C-E4D7-400D-A183-1B2259032C03}" presName="sibTrans" presStyleCnt="0"/>
      <dgm:spPr/>
    </dgm:pt>
    <dgm:pt modelId="{85D5AF83-F371-4BBD-B744-86F02FFE9B68}" type="pres">
      <dgm:prSet presAssocID="{8AA9E4BA-B7C5-43AC-A9D2-10B0D1DC0A52}" presName="textNode" presStyleLbl="node1" presStyleIdx="3" presStyleCnt="4" custScaleX="128917" custScaleY="146428">
        <dgm:presLayoutVars>
          <dgm:bulletEnabled val="1"/>
        </dgm:presLayoutVars>
      </dgm:prSet>
      <dgm:spPr/>
    </dgm:pt>
  </dgm:ptLst>
  <dgm:cxnLst>
    <dgm:cxn modelId="{C686CE2F-855B-4510-9852-31D78C3B91B8}" srcId="{4521AEFA-EE28-4C0D-B5ED-B77279930F54}" destId="{8AA9E4BA-B7C5-43AC-A9D2-10B0D1DC0A52}" srcOrd="3" destOrd="0" parTransId="{3289915F-62E9-4C43-BA94-BCD1A36BCC03}" sibTransId="{2F74F8C7-DFD9-4496-9545-BD5F6F2C0881}"/>
    <dgm:cxn modelId="{C3DF6136-AA24-41D0-B1A9-04A2F9F198DA}" type="presOf" srcId="{DF19D78B-6A97-48C9-ABB4-6E12549DCD5F}" destId="{8595E152-2E22-4AA8-9929-CC33E95FC0D7}" srcOrd="0" destOrd="0" presId="urn:microsoft.com/office/officeart/2005/8/layout/hProcess9#1"/>
    <dgm:cxn modelId="{B0B7F753-AD94-41F2-8FC8-C806C5628C76}" srcId="{4521AEFA-EE28-4C0D-B5ED-B77279930F54}" destId="{A89CF361-6798-4C87-B5C9-3F749C16B1A7}" srcOrd="1" destOrd="0" parTransId="{E48FA4AB-464B-4CB9-86ED-79DFA16EA6A9}" sibTransId="{235EF14D-AA32-473A-B180-A1293D24E148}"/>
    <dgm:cxn modelId="{0B74C885-1B94-4B51-945F-A10F6FF73C60}" type="presOf" srcId="{70ADAA9F-9F79-4939-AAC4-1A6F3AE8FFC9}" destId="{B2B3D0F9-3866-4B0C-B652-E650C38433DB}" srcOrd="0" destOrd="0" presId="urn:microsoft.com/office/officeart/2005/8/layout/hProcess9#1"/>
    <dgm:cxn modelId="{846647C5-D510-49F4-8AC2-6107C7AE303D}" srcId="{4521AEFA-EE28-4C0D-B5ED-B77279930F54}" destId="{70ADAA9F-9F79-4939-AAC4-1A6F3AE8FFC9}" srcOrd="0" destOrd="0" parTransId="{126275CE-4F01-4F64-B4B3-0C6D438E8603}" sibTransId="{259794E3-C072-4CA9-9016-2E207F771B0D}"/>
    <dgm:cxn modelId="{E766C9CC-709A-4546-B5DD-D5986EC6A096}" type="presOf" srcId="{A89CF361-6798-4C87-B5C9-3F749C16B1A7}" destId="{79D904BC-76C4-4B68-B260-23DB726572D8}" srcOrd="0" destOrd="0" presId="urn:microsoft.com/office/officeart/2005/8/layout/hProcess9#1"/>
    <dgm:cxn modelId="{A7E1A6CF-37F4-4EBD-91C4-D8F85EE72BA5}" srcId="{4521AEFA-EE28-4C0D-B5ED-B77279930F54}" destId="{DF19D78B-6A97-48C9-ABB4-6E12549DCD5F}" srcOrd="2" destOrd="0" parTransId="{125D48DB-211D-4F69-9FAE-808653A3C3DB}" sibTransId="{27BD015C-E4D7-400D-A183-1B2259032C03}"/>
    <dgm:cxn modelId="{0B3CB5D9-04A0-4C69-B32C-DFDF017EE0A1}" type="presOf" srcId="{4521AEFA-EE28-4C0D-B5ED-B77279930F54}" destId="{ED3FE8E1-092E-46AD-8DB2-18398D8CE3A2}" srcOrd="0" destOrd="0" presId="urn:microsoft.com/office/officeart/2005/8/layout/hProcess9#1"/>
    <dgm:cxn modelId="{159E1BE5-89C9-436E-90F2-B86D53BEADC2}" type="presOf" srcId="{8AA9E4BA-B7C5-43AC-A9D2-10B0D1DC0A52}" destId="{85D5AF83-F371-4BBD-B744-86F02FFE9B68}" srcOrd="0" destOrd="0" presId="urn:microsoft.com/office/officeart/2005/8/layout/hProcess9#1"/>
    <dgm:cxn modelId="{8BAE1CF9-408E-48FA-BC82-CA22F8386B58}" type="presParOf" srcId="{ED3FE8E1-092E-46AD-8DB2-18398D8CE3A2}" destId="{C284A2D8-19C0-4A03-B182-8F77660A1CD1}" srcOrd="0" destOrd="0" presId="urn:microsoft.com/office/officeart/2005/8/layout/hProcess9#1"/>
    <dgm:cxn modelId="{50DD4EC9-792A-4E7D-BEA2-636BD34CF697}" type="presParOf" srcId="{ED3FE8E1-092E-46AD-8DB2-18398D8CE3A2}" destId="{C831B9E0-F783-4898-A5CB-781056FA7E36}" srcOrd="1" destOrd="0" presId="urn:microsoft.com/office/officeart/2005/8/layout/hProcess9#1"/>
    <dgm:cxn modelId="{20D2B5BF-B488-4E93-B26F-7C8EB8772967}" type="presParOf" srcId="{C831B9E0-F783-4898-A5CB-781056FA7E36}" destId="{B2B3D0F9-3866-4B0C-B652-E650C38433DB}" srcOrd="0" destOrd="0" presId="urn:microsoft.com/office/officeart/2005/8/layout/hProcess9#1"/>
    <dgm:cxn modelId="{80DBEA16-FA54-4906-A06B-EC44A9604FC4}" type="presParOf" srcId="{C831B9E0-F783-4898-A5CB-781056FA7E36}" destId="{05AC8F89-44D8-4EB9-BB52-B05415418A1C}" srcOrd="1" destOrd="0" presId="urn:microsoft.com/office/officeart/2005/8/layout/hProcess9#1"/>
    <dgm:cxn modelId="{E80370F2-7538-42C0-9526-C53D0DCA4E85}" type="presParOf" srcId="{C831B9E0-F783-4898-A5CB-781056FA7E36}" destId="{79D904BC-76C4-4B68-B260-23DB726572D8}" srcOrd="2" destOrd="0" presId="urn:microsoft.com/office/officeart/2005/8/layout/hProcess9#1"/>
    <dgm:cxn modelId="{AA942361-AC82-4370-81E9-9EAEE9D763F3}" type="presParOf" srcId="{C831B9E0-F783-4898-A5CB-781056FA7E36}" destId="{FB3AA8BF-32CC-4F7B-AE5A-92CF9E7C8F7F}" srcOrd="3" destOrd="0" presId="urn:microsoft.com/office/officeart/2005/8/layout/hProcess9#1"/>
    <dgm:cxn modelId="{E784F9D3-8BB8-4B8A-9A76-7682CAA75D5D}" type="presParOf" srcId="{C831B9E0-F783-4898-A5CB-781056FA7E36}" destId="{8595E152-2E22-4AA8-9929-CC33E95FC0D7}" srcOrd="4" destOrd="0" presId="urn:microsoft.com/office/officeart/2005/8/layout/hProcess9#1"/>
    <dgm:cxn modelId="{C2EFF214-44B1-4F8E-808C-1698D21EC708}" type="presParOf" srcId="{C831B9E0-F783-4898-A5CB-781056FA7E36}" destId="{9D7500BB-9DA4-4EEB-A12B-83E629A63342}" srcOrd="5" destOrd="0" presId="urn:microsoft.com/office/officeart/2005/8/layout/hProcess9#1"/>
    <dgm:cxn modelId="{A8919276-D8EF-43CA-9981-D5A2273D5C50}" type="presParOf" srcId="{C831B9E0-F783-4898-A5CB-781056FA7E36}" destId="{85D5AF83-F371-4BBD-B744-86F02FFE9B68}" srcOrd="6" destOrd="0" presId="urn:microsoft.com/office/officeart/2005/8/layout/hProcess9#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84A2D8-19C0-4A03-B182-8F77660A1CD1}">
      <dsp:nvSpPr>
        <dsp:cNvPr id="0" name=""/>
        <dsp:cNvSpPr/>
      </dsp:nvSpPr>
      <dsp:spPr>
        <a:xfrm>
          <a:off x="284778" y="0"/>
          <a:ext cx="2886891" cy="1476375"/>
        </a:xfrm>
        <a:prstGeom prst="rightArrow">
          <a:avLst/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B2B3D0F9-3866-4B0C-B652-E650C38433DB}">
      <dsp:nvSpPr>
        <dsp:cNvPr id="0" name=""/>
        <dsp:cNvSpPr/>
      </dsp:nvSpPr>
      <dsp:spPr>
        <a:xfrm>
          <a:off x="190146" y="486453"/>
          <a:ext cx="833885" cy="590549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chemeClr val="accent2">
                  <a:lumMod val="25000"/>
                </a:schemeClr>
              </a:solidFill>
            </a:rPr>
            <a:t>WCS</a:t>
          </a:r>
          <a:r>
            <a:rPr lang="en-US" sz="700" kern="1200"/>
            <a:t>	</a:t>
          </a:r>
        </a:p>
      </dsp:txBody>
      <dsp:txXfrm>
        <a:off x="312266" y="572937"/>
        <a:ext cx="589645" cy="417581"/>
      </dsp:txXfrm>
    </dsp:sp>
    <dsp:sp modelId="{79D904BC-76C4-4B68-B260-23DB726572D8}">
      <dsp:nvSpPr>
        <dsp:cNvPr id="0" name=""/>
        <dsp:cNvSpPr/>
      </dsp:nvSpPr>
      <dsp:spPr>
        <a:xfrm>
          <a:off x="1103827" y="464680"/>
          <a:ext cx="1145456" cy="590549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solidFill>
                <a:schemeClr val="accent6">
                  <a:lumMod val="50000"/>
                </a:schemeClr>
              </a:solidFill>
            </a:rPr>
            <a:t>Bookkeepers</a:t>
          </a:r>
        </a:p>
      </dsp:txBody>
      <dsp:txXfrm>
        <a:off x="1271575" y="551164"/>
        <a:ext cx="809960" cy="417581"/>
      </dsp:txXfrm>
    </dsp:sp>
    <dsp:sp modelId="{8595E152-2E22-4AA8-9929-CC33E95FC0D7}">
      <dsp:nvSpPr>
        <dsp:cNvPr id="0" name=""/>
        <dsp:cNvSpPr/>
      </dsp:nvSpPr>
      <dsp:spPr>
        <a:xfrm>
          <a:off x="2302964" y="486453"/>
          <a:ext cx="851692" cy="590549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solidFill>
                <a:schemeClr val="accent6">
                  <a:lumMod val="50000"/>
                </a:schemeClr>
              </a:solidFill>
            </a:rPr>
            <a:t>Blog</a:t>
          </a:r>
        </a:p>
      </dsp:txBody>
      <dsp:txXfrm>
        <a:off x="2427691" y="572937"/>
        <a:ext cx="602238" cy="417581"/>
      </dsp:txXfrm>
    </dsp:sp>
    <dsp:sp modelId="{85D5AF83-F371-4BBD-B744-86F02FFE9B68}">
      <dsp:nvSpPr>
        <dsp:cNvPr id="0" name=""/>
        <dsp:cNvSpPr/>
      </dsp:nvSpPr>
      <dsp:spPr>
        <a:xfrm>
          <a:off x="2890531" y="305822"/>
          <a:ext cx="505083" cy="864730"/>
        </a:xfrm>
        <a:prstGeom prst="ellipse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964499" y="432459"/>
        <a:ext cx="357147" cy="6114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#1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utterfly Report">
      <a:dk1>
        <a:srgbClr val="000000"/>
      </a:dk1>
      <a:lt1>
        <a:sysClr val="window" lastClr="FFFFFF"/>
      </a:lt1>
      <a:dk2>
        <a:srgbClr val="505050"/>
      </a:dk2>
      <a:lt2>
        <a:srgbClr val="DDDDDD"/>
      </a:lt2>
      <a:accent1>
        <a:srgbClr val="B53D68"/>
      </a:accent1>
      <a:accent2>
        <a:srgbClr val="F1D7E0"/>
      </a:accent2>
      <a:accent3>
        <a:srgbClr val="55E4DA"/>
      </a:accent3>
      <a:accent4>
        <a:srgbClr val="F9B639"/>
      </a:accent4>
      <a:accent5>
        <a:srgbClr val="FA8D3D"/>
      </a:accent5>
      <a:accent6>
        <a:srgbClr val="872D4E"/>
      </a:accent6>
      <a:hlink>
        <a:srgbClr val="872D4E"/>
      </a:hlink>
      <a:folHlink>
        <a:srgbClr val="7F7F7F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C7A0C2-03E6-4706-9C4D-19003D3B25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411C1C-AA2B-4137-88AA-36173289C1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StudentReport.dotx</Template>
  <TotalTime>2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WCS Bookkeepers’ Blog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WCS Bookkeepers’ Blog</dc:title>
  <dc:creator>Karen Widener, Technology Secretary/Bookkeeper</dc:creator>
  <cp:keywords/>
  <cp:lastModifiedBy>WIDENER, KAREN</cp:lastModifiedBy>
  <cp:revision>2</cp:revision>
  <cp:lastPrinted>2012-09-04T22:21:00Z</cp:lastPrinted>
  <dcterms:created xsi:type="dcterms:W3CDTF">2021-02-24T12:54:00Z</dcterms:created>
  <dcterms:modified xsi:type="dcterms:W3CDTF">2021-02-24T12:54:00Z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TC034441779991</vt:lpwstr>
  </property>
</Properties>
</file>