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00618D" w:rsidRDefault="009966D2"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1" locked="0" layoutInCell="1" allowOverlap="1" wp14:anchorId="5420CBD2" wp14:editId="09381B79">
                <wp:simplePos x="0" y="0"/>
                <wp:positionH relativeFrom="margin">
                  <wp:align>right</wp:align>
                </wp:positionH>
                <wp:positionV relativeFrom="page">
                  <wp:posOffset>385264</wp:posOffset>
                </wp:positionV>
                <wp:extent cx="5129784" cy="7397496"/>
                <wp:effectExtent l="19050" t="0" r="13970" b="3023235"/>
                <wp:wrapNone/>
                <wp:docPr id="8" name="Picture 8" descr="Background image of a butterf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618D" w:rsidRDefault="0000618D">
          <w:pPr>
            <w:rPr>
              <w:b/>
              <w:bCs/>
              <w:caps/>
            </w:rPr>
          </w:pPr>
        </w:p>
        <w:p w:rsidR="0000618D" w:rsidRDefault="009966D2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CE258A6" wp14:editId="426FD150">
                    <wp:simplePos x="0" y="0"/>
                    <wp:positionH relativeFrom="page">
                      <wp:posOffset>3820885</wp:posOffset>
                    </wp:positionH>
                    <wp:positionV relativeFrom="page">
                      <wp:posOffset>5998029</wp:posOffset>
                    </wp:positionV>
                    <wp:extent cx="3744685" cy="530352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4685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618D" w:rsidRPr="009966D2" w:rsidRDefault="001C346B">
                                <w:pPr>
                                  <w:pStyle w:val="Title"/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</w:pPr>
                                <w:sdt>
                                  <w:sdtPr>
                                    <w:rPr>
                                      <w:rFonts w:ascii="Curlz MT" w:hAnsi="Curlz MT"/>
                                      <w:b/>
                                      <w:color w:val="FF9900"/>
                                    </w:rPr>
                                    <w:alias w:val="Title"/>
                                    <w:tag w:val=""/>
                                    <w:id w:val="21308920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3D2F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 xml:space="preserve">WCS Bookkeepers’ </w:t>
                                    </w:r>
                                    <w:r w:rsidR="009966D2" w:rsidRPr="009966D2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>Blog</w:t>
                                    </w:r>
                                  </w:sdtContent>
                                </w:sdt>
                                <w:r w:rsidR="00E53D2F"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E258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00.85pt;margin-top:472.3pt;width:294.8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" filled="f" stroked="f" strokeweight=".5pt">
                    <v:textbox style="mso-fit-shape-to-text:t" inset="0,0,36pt,0">
                      <w:txbxContent>
                        <w:p w:rsidR="0000618D" w:rsidRPr="009966D2" w:rsidRDefault="00EE61EF">
                          <w:pPr>
                            <w:pStyle w:val="Title"/>
                            <w:rPr>
                              <w:rFonts w:ascii="Curlz MT" w:hAnsi="Curlz MT"/>
                              <w:b/>
                              <w:color w:val="FF9900"/>
                            </w:rPr>
                          </w:pPr>
                          <w:sdt>
                            <w:sdtPr>
                              <w:rPr>
                                <w:rFonts w:ascii="Curlz MT" w:hAnsi="Curlz MT"/>
                                <w:b/>
                                <w:color w:val="FF9900"/>
                              </w:rPr>
                              <w:alias w:val="Title"/>
                              <w:tag w:val=""/>
                              <w:id w:val="21308920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3D2F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 xml:space="preserve">WCS Bookkeepers’ </w:t>
                              </w:r>
                              <w:r w:rsidR="009966D2" w:rsidRPr="009966D2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>Blog</w:t>
                              </w:r>
                            </w:sdtContent>
                          </w:sdt>
                          <w:bookmarkStart w:id="1" w:name="_GoBack"/>
                          <w:bookmarkEnd w:id="1"/>
                          <w:r w:rsidR="00E53D2F">
                            <w:rPr>
                              <w:rFonts w:ascii="Curlz MT" w:hAnsi="Curlz MT"/>
                              <w:b/>
                              <w:color w:val="FF9900"/>
                            </w:rPr>
                            <w:t>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4CCC56CB" wp14:editId="562A7F63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7881257</wp:posOffset>
                    </wp:positionV>
                    <wp:extent cx="4180114" cy="2181860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80114" cy="2181860"/>
                              <a:chOff x="0" y="0"/>
                              <a:chExt cx="3657600" cy="217741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694792"/>
                                <a:ext cx="3657600" cy="14826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18D" w:rsidRPr="003841CB" w:rsidRDefault="001C346B">
                                  <w:pPr>
                                    <w:pStyle w:val="Contact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A93B61" w:themeColor="accent2" w:themeShade="80"/>
                                        <w:sz w:val="24"/>
                                        <w:szCs w:val="24"/>
                                      </w:rPr>
                                      <w:alias w:val="Name"/>
                                      <w:tag w:val=""/>
                                      <w:id w:val="80512796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B2F97">
                                        <w:rPr>
                                          <w:b/>
                                          <w:color w:val="A93B61" w:themeColor="accent2" w:themeShade="80"/>
                                          <w:sz w:val="24"/>
                                          <w:szCs w:val="24"/>
                                        </w:rPr>
                                        <w:t>Karen Widener, Technology Secretary/Bookkeeper</w:t>
                                      </w:r>
                                    </w:sdtContent>
                                  </w:sdt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4" y="0"/>
                                <a:ext cx="866775" cy="5323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18D" w:rsidRPr="009966D2" w:rsidRDefault="009966D2">
                                  <w:pPr>
                                    <w:pStyle w:val="BodyText"/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</w:pP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 xml:space="preserve">Hosted </w:t>
                                  </w:r>
                                  <w:r w:rsidR="000A0010"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CC56CB" id="Group 9" o:spid="_x0000_s1027" style="position:absolute;margin-left:277.95pt;margin-top:620.55pt;width:329.15pt;height:171.8pt;z-index:251666432;mso-position-horizontal:right;mso-position-horizontal-relative:page;mso-position-vertical-relative:page;mso-width-relative:margin;mso-height-relative:margin" coordsize="36576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8" type="#_x0000_t202" style="position:absolute;top:6947;width:36576;height:148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nO7wA&#10;AADbAAAADwAAAGRycy9kb3ducmV2LnhtbERPvQrCMBDeBd8hnOCmqQ4i1SgiiIKTP4Pj2ZxttbmU&#10;JNb69kYQ3O7j+735sjWVaMj50rKC0TABQZxZXXKu4HzaDKYgfEDWWFkmBW/ysFx0O3NMtX3xgZpj&#10;yEUMYZ+igiKEOpXSZwUZ9ENbE0fuZp3BEKHLpXb4iuGmkuMkmUiDJceGAmtaF5Q9jk+jYLw92em+&#10;ba6Xa+7v7EiG9btRqt9rVzMQgdrwF//cOx3nj+D7Szx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bqc7vAAAANsAAAAPAAAAAAAAAAAAAAAAAJgCAABkcnMvZG93bnJldi54&#10;bWxQSwUGAAAAAAQABAD1AAAAgQMAAAAA&#10;" filled="f" stroked="f" strokeweight=".5pt">
                      <v:textbox inset="0,0,36pt,36pt">
                        <w:txbxContent>
                          <w:p w:rsidR="0000618D" w:rsidRPr="003841CB" w:rsidRDefault="001C346B">
                            <w:pPr>
                              <w:pStyle w:val="ContactInf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A93B61" w:themeColor="accent2" w:themeShade="80"/>
                                  <w:sz w:val="24"/>
                                  <w:szCs w:val="24"/>
                                </w:rPr>
                                <w:alias w:val="Name"/>
                                <w:tag w:val=""/>
                                <w:id w:val="80512796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2F97">
                                  <w:rPr>
                                    <w:b/>
                                    <w:color w:val="A93B61" w:themeColor="accent2" w:themeShade="80"/>
                                    <w:sz w:val="24"/>
                                    <w:szCs w:val="24"/>
                                  </w:rPr>
                                  <w:t>Karen Widener, Technology Secretary/Bookkeeper</w:t>
                                </w:r>
                              </w:sdtContent>
                            </w:sdt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  <v:oval id="Oval 12" o:spid="_x0000_s1029" style="position:absolute;left:95;width:8667;height:5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yrMMA&#10;AADbAAAADwAAAGRycy9kb3ducmV2LnhtbERPTWsCMRC9F/ofwgi9lJrtClZXo7QFQcSLtoV6Gzbj&#10;ZnEzWTZRo7++KQje5vE+ZzqPthEn6nztWMFrPwNBXDpdc6Xg+2vxMgLhA7LGxjEpuJCH+ezxYYqF&#10;dmfe0GkbKpFC2BeowITQFlL60pBF33ctceL2rrMYEuwqqTs8p3DbyDzLhtJizanBYEufhsrD9mgV&#10;LOKHGZvBzjzHUVhff39Ww7cclXrqxfcJiEAx3MU391Kn+Tn8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cyrMMAAADbAAAADwAAAAAAAAAAAAAAAACYAgAAZHJzL2Rv&#10;d25yZXYueG1sUEsFBgAAAAAEAAQA9QAAAIgDAAAAAA==&#10;" fillcolor="#f9b639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00618D" w:rsidRPr="009966D2" w:rsidRDefault="009966D2">
                            <w:pPr>
                              <w:pStyle w:val="BodyText"/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</w:pP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 xml:space="preserve">Hosted </w:t>
                            </w:r>
                            <w:r w:rsidR="000A0010"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By</w:t>
                            </w: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 w:rsidR="000A0010">
            <w:rPr>
              <w:b/>
              <w:bCs/>
              <w:caps/>
            </w:rPr>
            <w:br w:type="page"/>
          </w:r>
        </w:p>
      </w:sdtContent>
    </w:sdt>
    <w:p w:rsidR="0000618D" w:rsidRDefault="009207E0">
      <w:pPr>
        <w:pStyle w:val="Heading1"/>
      </w:pPr>
      <w:r>
        <w:lastRenderedPageBreak/>
        <w:t>Current Forum questions:</w:t>
      </w:r>
    </w:p>
    <w:p w:rsidR="009207E0" w:rsidRPr="009207E0" w:rsidRDefault="009207E0" w:rsidP="009207E0"/>
    <w:p w:rsidR="0000618D" w:rsidRDefault="009207E0">
      <w:pPr>
        <w:pStyle w:val="Heading1"/>
      </w:pPr>
      <w:r>
        <w:t xml:space="preserve">Solutions: </w:t>
      </w:r>
    </w:p>
    <w:p w:rsidR="009207E0" w:rsidRDefault="009207E0" w:rsidP="009207E0"/>
    <w:p w:rsidR="009207E0" w:rsidRPr="009207E0" w:rsidRDefault="009207E0" w:rsidP="009207E0"/>
    <w:p w:rsidR="0000618D" w:rsidRDefault="000A0010"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4333875</wp:posOffset>
            </wp:positionH>
            <wp:positionV relativeFrom="paragraph">
              <wp:posOffset>91440</wp:posOffset>
            </wp:positionV>
            <wp:extent cx="2240280" cy="1508760"/>
            <wp:effectExtent l="0" t="0" r="7620" b="0"/>
            <wp:wrapNone/>
            <wp:docPr id="6" name="Picture 6" descr="Image of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\Dropbox\9-4 builds\BUTTERFLI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>
            <wp:extent cx="3396343" cy="14763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B1563" w:rsidRDefault="009207E0" w:rsidP="003841CB">
      <w:pPr>
        <w:pStyle w:val="Heading2"/>
        <w:tabs>
          <w:tab w:val="right" w:pos="7200"/>
        </w:tabs>
        <w:rPr>
          <w:color w:val="541D30" w:themeColor="accent2" w:themeShade="40"/>
        </w:rPr>
      </w:pPr>
      <w:r w:rsidRPr="00CC3870">
        <w:rPr>
          <w:b/>
          <w:color w:val="541D30" w:themeColor="accent2" w:themeShade="40"/>
        </w:rPr>
        <w:t>Additional Comments</w:t>
      </w:r>
      <w:r w:rsidRPr="00CC3870">
        <w:rPr>
          <w:color w:val="541D30" w:themeColor="accent2" w:themeShade="40"/>
        </w:rPr>
        <w:t>:</w:t>
      </w:r>
      <w:r w:rsidR="003841CB">
        <w:tab/>
      </w:r>
      <w:bookmarkStart w:id="0" w:name="_GoBack"/>
      <w:bookmarkEnd w:id="0"/>
    </w:p>
    <w:sectPr w:rsidR="003B1563">
      <w:footerReference w:type="default" r:id="rId16"/>
      <w:pgSz w:w="12240" w:h="15840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46B" w:rsidRDefault="001C346B">
      <w:pPr>
        <w:spacing w:line="240" w:lineRule="auto"/>
      </w:pPr>
      <w:r>
        <w:separator/>
      </w:r>
    </w:p>
  </w:endnote>
  <w:endnote w:type="continuationSeparator" w:id="0">
    <w:p w:rsidR="001C346B" w:rsidRDefault="001C3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8D" w:rsidRDefault="000A0010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618D" w:rsidRDefault="000A0010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B2F97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5" o:spid="_x0000_s1030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00618D" w:rsidRDefault="000A0010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B2F97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46B" w:rsidRDefault="001C346B">
      <w:pPr>
        <w:spacing w:line="240" w:lineRule="auto"/>
      </w:pPr>
      <w:r>
        <w:separator/>
      </w:r>
    </w:p>
  </w:footnote>
  <w:footnote w:type="continuationSeparator" w:id="0">
    <w:p w:rsidR="001C346B" w:rsidRDefault="001C34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BB36A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D2"/>
    <w:rsid w:val="0000618D"/>
    <w:rsid w:val="00065CEF"/>
    <w:rsid w:val="000719F8"/>
    <w:rsid w:val="000856DC"/>
    <w:rsid w:val="000A0010"/>
    <w:rsid w:val="00114F83"/>
    <w:rsid w:val="001C346B"/>
    <w:rsid w:val="001D34E2"/>
    <w:rsid w:val="002F6FA5"/>
    <w:rsid w:val="003841CB"/>
    <w:rsid w:val="003B1563"/>
    <w:rsid w:val="004B2F97"/>
    <w:rsid w:val="004D639F"/>
    <w:rsid w:val="0052064C"/>
    <w:rsid w:val="009207E0"/>
    <w:rsid w:val="009966D2"/>
    <w:rsid w:val="00CC3870"/>
    <w:rsid w:val="00E53D2F"/>
    <w:rsid w:val="00E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9EEAE-70A8-4788-B6E0-A005FE62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-7900\AppData\Roaming\Microsoft\Templates\Student%20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1AEFA-EE28-4C0D-B5ED-B77279930F54}" type="doc">
      <dgm:prSet loTypeId="urn:microsoft.com/office/officeart/2005/8/layout/hProcess9#1" loCatId="process" qsTypeId="urn:microsoft.com/office/officeart/2005/8/quickstyle/simple4" qsCatId="simple" csTypeId="urn:microsoft.com/office/officeart/2005/8/colors/colorful1" csCatId="colorful" phldr="1"/>
      <dgm:spPr/>
    </dgm:pt>
    <dgm:pt modelId="{70ADAA9F-9F79-4939-AAC4-1A6F3AE8FFC9}">
      <dgm:prSet phldrT="[Text]" custT="1"/>
      <dgm:spPr/>
      <dgm:t>
        <a:bodyPr/>
        <a:lstStyle/>
        <a:p>
          <a:r>
            <a:rPr lang="en-US" sz="16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/>
            <a:t>	</a:t>
          </a:r>
        </a:p>
      </dgm:t>
    </dgm:pt>
    <dgm:pt modelId="{126275CE-4F01-4F64-B4B3-0C6D438E8603}" type="parTrans" cxnId="{846647C5-D510-49F4-8AC2-6107C7AE303D}">
      <dgm:prSet/>
      <dgm:spPr/>
      <dgm:t>
        <a:bodyPr/>
        <a:lstStyle/>
        <a:p>
          <a:endParaRPr lang="en-US"/>
        </a:p>
      </dgm:t>
    </dgm:pt>
    <dgm:pt modelId="{259794E3-C072-4CA9-9016-2E207F771B0D}" type="sibTrans" cxnId="{846647C5-D510-49F4-8AC2-6107C7AE303D}">
      <dgm:prSet/>
      <dgm:spPr/>
      <dgm:t>
        <a:bodyPr/>
        <a:lstStyle/>
        <a:p>
          <a:endParaRPr lang="en-US"/>
        </a:p>
      </dgm:t>
    </dgm:pt>
    <dgm:pt modelId="{A89CF361-6798-4C87-B5C9-3F749C16B1A7}">
      <dgm:prSet phldrT="[Text]"/>
      <dgm:spPr/>
      <dgm:t>
        <a:bodyPr/>
        <a:lstStyle/>
        <a:p>
          <a:r>
            <a:rPr lang="en-US">
              <a:solidFill>
                <a:schemeClr val="accent6">
                  <a:lumMod val="50000"/>
                </a:schemeClr>
              </a:solidFill>
            </a:rPr>
            <a:t>Bookkeepers</a:t>
          </a:r>
        </a:p>
      </dgm:t>
    </dgm:pt>
    <dgm:pt modelId="{E48FA4AB-464B-4CB9-86ED-79DFA16EA6A9}" type="parTrans" cxnId="{B0B7F753-AD94-41F2-8FC8-C806C5628C76}">
      <dgm:prSet/>
      <dgm:spPr/>
      <dgm:t>
        <a:bodyPr/>
        <a:lstStyle/>
        <a:p>
          <a:endParaRPr lang="en-US"/>
        </a:p>
      </dgm:t>
    </dgm:pt>
    <dgm:pt modelId="{235EF14D-AA32-473A-B180-A1293D24E148}" type="sibTrans" cxnId="{B0B7F753-AD94-41F2-8FC8-C806C5628C76}">
      <dgm:prSet/>
      <dgm:spPr/>
      <dgm:t>
        <a:bodyPr/>
        <a:lstStyle/>
        <a:p>
          <a:endParaRPr lang="en-US"/>
        </a:p>
      </dgm:t>
    </dgm:pt>
    <dgm:pt modelId="{DF19D78B-6A97-48C9-ABB4-6E12549DCD5F}">
      <dgm:prSet phldrT="[Text]" custT="1"/>
      <dgm:spPr/>
      <dgm:t>
        <a:bodyPr/>
        <a:lstStyle/>
        <a:p>
          <a:r>
            <a:rPr lang="en-US" sz="1600">
              <a:solidFill>
                <a:schemeClr val="accent6">
                  <a:lumMod val="50000"/>
                </a:schemeClr>
              </a:solidFill>
            </a:rPr>
            <a:t>Blog</a:t>
          </a:r>
        </a:p>
      </dgm:t>
    </dgm:pt>
    <dgm:pt modelId="{125D48DB-211D-4F69-9FAE-808653A3C3DB}" type="parTrans" cxnId="{A7E1A6CF-37F4-4EBD-91C4-D8F85EE72BA5}">
      <dgm:prSet/>
      <dgm:spPr/>
      <dgm:t>
        <a:bodyPr/>
        <a:lstStyle/>
        <a:p>
          <a:endParaRPr lang="en-US"/>
        </a:p>
      </dgm:t>
    </dgm:pt>
    <dgm:pt modelId="{27BD015C-E4D7-400D-A183-1B2259032C03}" type="sibTrans" cxnId="{A7E1A6CF-37F4-4EBD-91C4-D8F85EE72BA5}">
      <dgm:prSet/>
      <dgm:spPr/>
      <dgm:t>
        <a:bodyPr/>
        <a:lstStyle/>
        <a:p>
          <a:endParaRPr lang="en-US"/>
        </a:p>
      </dgm:t>
    </dgm:pt>
    <dgm:pt modelId="{8AA9E4BA-B7C5-43AC-A9D2-10B0D1DC0A52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F74F8C7-DFD9-4496-9545-BD5F6F2C0881}" type="sibTrans" cxnId="{C686CE2F-855B-4510-9852-31D78C3B91B8}">
      <dgm:prSet/>
      <dgm:spPr/>
      <dgm:t>
        <a:bodyPr/>
        <a:lstStyle/>
        <a:p>
          <a:endParaRPr lang="en-US"/>
        </a:p>
      </dgm:t>
    </dgm:pt>
    <dgm:pt modelId="{3289915F-62E9-4C43-BA94-BCD1A36BCC03}" type="parTrans" cxnId="{C686CE2F-855B-4510-9852-31D78C3B91B8}">
      <dgm:prSet/>
      <dgm:spPr/>
      <dgm:t>
        <a:bodyPr/>
        <a:lstStyle/>
        <a:p>
          <a:endParaRPr lang="en-US"/>
        </a:p>
      </dgm:t>
    </dgm:pt>
    <dgm:pt modelId="{ED3FE8E1-092E-46AD-8DB2-18398D8CE3A2}" type="pres">
      <dgm:prSet presAssocID="{4521AEFA-EE28-4C0D-B5ED-B77279930F54}" presName="CompostProcess" presStyleCnt="0">
        <dgm:presLayoutVars>
          <dgm:dir/>
          <dgm:resizeHandles val="exact"/>
        </dgm:presLayoutVars>
      </dgm:prSet>
      <dgm:spPr/>
    </dgm:pt>
    <dgm:pt modelId="{C284A2D8-19C0-4A03-B182-8F77660A1CD1}" type="pres">
      <dgm:prSet presAssocID="{4521AEFA-EE28-4C0D-B5ED-B77279930F54}" presName="arrow" presStyleLbl="bgShp" presStyleIdx="0" presStyleCnt="1" custLinFactNeighborX="1041" custLinFactNeighborY="-714"/>
      <dgm:spPr/>
    </dgm:pt>
    <dgm:pt modelId="{C831B9E0-F783-4898-A5CB-781056FA7E36}" type="pres">
      <dgm:prSet presAssocID="{4521AEFA-EE28-4C0D-B5ED-B77279930F54}" presName="linearProcess" presStyleCnt="0"/>
      <dgm:spPr/>
    </dgm:pt>
    <dgm:pt modelId="{B2B3D0F9-3866-4B0C-B652-E650C38433DB}" type="pres">
      <dgm:prSet presAssocID="{70ADAA9F-9F79-4939-AAC4-1A6F3AE8FFC9}" presName="textNode" presStyleLbl="node1" presStyleIdx="0" presStyleCnt="4" custScaleX="212840" custLinFactX="43347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AC8F89-44D8-4EB9-BB52-B05415418A1C}" type="pres">
      <dgm:prSet presAssocID="{259794E3-C072-4CA9-9016-2E207F771B0D}" presName="sibTrans" presStyleCnt="0"/>
      <dgm:spPr/>
    </dgm:pt>
    <dgm:pt modelId="{79D904BC-76C4-4B68-B260-23DB726572D8}" type="pres">
      <dgm:prSet presAssocID="{A89CF361-6798-4C87-B5C9-3F749C16B1A7}" presName="textNode" presStyleLbl="node1" presStyleIdx="1" presStyleCnt="4" custScaleX="292365" custLinFactX="58714" custLinFactNeighborX="100000" custLinFactNeighborY="36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3AA8BF-32CC-4F7B-AE5A-92CF9E7C8F7F}" type="pres">
      <dgm:prSet presAssocID="{235EF14D-AA32-473A-B180-A1293D24E148}" presName="sibTrans" presStyleCnt="0"/>
      <dgm:spPr/>
    </dgm:pt>
    <dgm:pt modelId="{8595E152-2E22-4AA8-9929-CC33E95FC0D7}" type="pres">
      <dgm:prSet presAssocID="{DF19D78B-6A97-48C9-ABB4-6E12549DCD5F}" presName="textNode" presStyleLbl="node1" presStyleIdx="2" presStyleCnt="4" custScaleX="217385" custLinFactX="67415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7500BB-9DA4-4EEB-A12B-83E629A63342}" type="pres">
      <dgm:prSet presAssocID="{27BD015C-E4D7-400D-A183-1B2259032C03}" presName="sibTrans" presStyleCnt="0"/>
      <dgm:spPr/>
    </dgm:pt>
    <dgm:pt modelId="{85D5AF83-F371-4BBD-B744-86F02FFE9B68}" type="pres">
      <dgm:prSet presAssocID="{8AA9E4BA-B7C5-43AC-A9D2-10B0D1DC0A52}" presName="textNode" presStyleLbl="node1" presStyleIdx="3" presStyleCnt="4" custScaleX="128917" custScaleY="146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7D0A8F7-448F-4BEE-BD2C-83A2804E618D}" type="presOf" srcId="{A89CF361-6798-4C87-B5C9-3F749C16B1A7}" destId="{79D904BC-76C4-4B68-B260-23DB726572D8}" srcOrd="0" destOrd="0" presId="urn:microsoft.com/office/officeart/2005/8/layout/hProcess9#1"/>
    <dgm:cxn modelId="{C686CE2F-855B-4510-9852-31D78C3B91B8}" srcId="{4521AEFA-EE28-4C0D-B5ED-B77279930F54}" destId="{8AA9E4BA-B7C5-43AC-A9D2-10B0D1DC0A52}" srcOrd="3" destOrd="0" parTransId="{3289915F-62E9-4C43-BA94-BCD1A36BCC03}" sibTransId="{2F74F8C7-DFD9-4496-9545-BD5F6F2C0881}"/>
    <dgm:cxn modelId="{846647C5-D510-49F4-8AC2-6107C7AE303D}" srcId="{4521AEFA-EE28-4C0D-B5ED-B77279930F54}" destId="{70ADAA9F-9F79-4939-AAC4-1A6F3AE8FFC9}" srcOrd="0" destOrd="0" parTransId="{126275CE-4F01-4F64-B4B3-0C6D438E8603}" sibTransId="{259794E3-C072-4CA9-9016-2E207F771B0D}"/>
    <dgm:cxn modelId="{B0B7F753-AD94-41F2-8FC8-C806C5628C76}" srcId="{4521AEFA-EE28-4C0D-B5ED-B77279930F54}" destId="{A89CF361-6798-4C87-B5C9-3F749C16B1A7}" srcOrd="1" destOrd="0" parTransId="{E48FA4AB-464B-4CB9-86ED-79DFA16EA6A9}" sibTransId="{235EF14D-AA32-473A-B180-A1293D24E148}"/>
    <dgm:cxn modelId="{B1928792-3236-423F-8979-7DD711012893}" type="presOf" srcId="{70ADAA9F-9F79-4939-AAC4-1A6F3AE8FFC9}" destId="{B2B3D0F9-3866-4B0C-B652-E650C38433DB}" srcOrd="0" destOrd="0" presId="urn:microsoft.com/office/officeart/2005/8/layout/hProcess9#1"/>
    <dgm:cxn modelId="{015C0A25-1A4A-477B-9B5E-467CBC3D5415}" type="presOf" srcId="{8AA9E4BA-B7C5-43AC-A9D2-10B0D1DC0A52}" destId="{85D5AF83-F371-4BBD-B744-86F02FFE9B68}" srcOrd="0" destOrd="0" presId="urn:microsoft.com/office/officeart/2005/8/layout/hProcess9#1"/>
    <dgm:cxn modelId="{980A430F-502D-4FDB-8859-5BC9130646E4}" type="presOf" srcId="{4521AEFA-EE28-4C0D-B5ED-B77279930F54}" destId="{ED3FE8E1-092E-46AD-8DB2-18398D8CE3A2}" srcOrd="0" destOrd="0" presId="urn:microsoft.com/office/officeart/2005/8/layout/hProcess9#1"/>
    <dgm:cxn modelId="{21A1C2B2-5C23-4E68-A37B-B7A5E9AA8430}" type="presOf" srcId="{DF19D78B-6A97-48C9-ABB4-6E12549DCD5F}" destId="{8595E152-2E22-4AA8-9929-CC33E95FC0D7}" srcOrd="0" destOrd="0" presId="urn:microsoft.com/office/officeart/2005/8/layout/hProcess9#1"/>
    <dgm:cxn modelId="{A7E1A6CF-37F4-4EBD-91C4-D8F85EE72BA5}" srcId="{4521AEFA-EE28-4C0D-B5ED-B77279930F54}" destId="{DF19D78B-6A97-48C9-ABB4-6E12549DCD5F}" srcOrd="2" destOrd="0" parTransId="{125D48DB-211D-4F69-9FAE-808653A3C3DB}" sibTransId="{27BD015C-E4D7-400D-A183-1B2259032C03}"/>
    <dgm:cxn modelId="{311CD929-BEE1-4600-88B4-42B39B675A4F}" type="presParOf" srcId="{ED3FE8E1-092E-46AD-8DB2-18398D8CE3A2}" destId="{C284A2D8-19C0-4A03-B182-8F77660A1CD1}" srcOrd="0" destOrd="0" presId="urn:microsoft.com/office/officeart/2005/8/layout/hProcess9#1"/>
    <dgm:cxn modelId="{6D07BE79-62A6-4B4F-92C4-5027D762C0E7}" type="presParOf" srcId="{ED3FE8E1-092E-46AD-8DB2-18398D8CE3A2}" destId="{C831B9E0-F783-4898-A5CB-781056FA7E36}" srcOrd="1" destOrd="0" presId="urn:microsoft.com/office/officeart/2005/8/layout/hProcess9#1"/>
    <dgm:cxn modelId="{E3409616-1433-4B35-9439-9C873B66B0B6}" type="presParOf" srcId="{C831B9E0-F783-4898-A5CB-781056FA7E36}" destId="{B2B3D0F9-3866-4B0C-B652-E650C38433DB}" srcOrd="0" destOrd="0" presId="urn:microsoft.com/office/officeart/2005/8/layout/hProcess9#1"/>
    <dgm:cxn modelId="{13F1A492-AA25-454F-9995-9766E6FA1D6C}" type="presParOf" srcId="{C831B9E0-F783-4898-A5CB-781056FA7E36}" destId="{05AC8F89-44D8-4EB9-BB52-B05415418A1C}" srcOrd="1" destOrd="0" presId="urn:microsoft.com/office/officeart/2005/8/layout/hProcess9#1"/>
    <dgm:cxn modelId="{D1EB43C7-30F0-40B2-81B2-3DAF0DB20EF7}" type="presParOf" srcId="{C831B9E0-F783-4898-A5CB-781056FA7E36}" destId="{79D904BC-76C4-4B68-B260-23DB726572D8}" srcOrd="2" destOrd="0" presId="urn:microsoft.com/office/officeart/2005/8/layout/hProcess9#1"/>
    <dgm:cxn modelId="{79171CB1-3F9D-4E12-AC51-4BEC4072474C}" type="presParOf" srcId="{C831B9E0-F783-4898-A5CB-781056FA7E36}" destId="{FB3AA8BF-32CC-4F7B-AE5A-92CF9E7C8F7F}" srcOrd="3" destOrd="0" presId="urn:microsoft.com/office/officeart/2005/8/layout/hProcess9#1"/>
    <dgm:cxn modelId="{B6F1AB6F-5010-479A-BB7F-7B8DA768B8E4}" type="presParOf" srcId="{C831B9E0-F783-4898-A5CB-781056FA7E36}" destId="{8595E152-2E22-4AA8-9929-CC33E95FC0D7}" srcOrd="4" destOrd="0" presId="urn:microsoft.com/office/officeart/2005/8/layout/hProcess9#1"/>
    <dgm:cxn modelId="{77149A02-99DF-4404-96E1-CF1D4647F7CF}" type="presParOf" srcId="{C831B9E0-F783-4898-A5CB-781056FA7E36}" destId="{9D7500BB-9DA4-4EEB-A12B-83E629A63342}" srcOrd="5" destOrd="0" presId="urn:microsoft.com/office/officeart/2005/8/layout/hProcess9#1"/>
    <dgm:cxn modelId="{9F161773-FAAF-41B8-B399-236C8C2A44ED}" type="presParOf" srcId="{C831B9E0-F783-4898-A5CB-781056FA7E36}" destId="{85D5AF83-F371-4BBD-B744-86F02FFE9B68}" srcOrd="6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A2D8-19C0-4A03-B182-8F77660A1CD1}">
      <dsp:nvSpPr>
        <dsp:cNvPr id="0" name=""/>
        <dsp:cNvSpPr/>
      </dsp:nvSpPr>
      <dsp:spPr>
        <a:xfrm>
          <a:off x="284778" y="0"/>
          <a:ext cx="2886891" cy="14763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2B3D0F9-3866-4B0C-B652-E650C38433DB}">
      <dsp:nvSpPr>
        <dsp:cNvPr id="0" name=""/>
        <dsp:cNvSpPr/>
      </dsp:nvSpPr>
      <dsp:spPr>
        <a:xfrm>
          <a:off x="190146" y="486453"/>
          <a:ext cx="833885" cy="59054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 kern="1200"/>
            <a:t>	</a:t>
          </a:r>
        </a:p>
      </dsp:txBody>
      <dsp:txXfrm>
        <a:off x="312266" y="572937"/>
        <a:ext cx="589645" cy="417581"/>
      </dsp:txXfrm>
    </dsp:sp>
    <dsp:sp modelId="{79D904BC-76C4-4B68-B260-23DB726572D8}">
      <dsp:nvSpPr>
        <dsp:cNvPr id="0" name=""/>
        <dsp:cNvSpPr/>
      </dsp:nvSpPr>
      <dsp:spPr>
        <a:xfrm>
          <a:off x="1103827" y="464680"/>
          <a:ext cx="1145456" cy="59054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accent6">
                  <a:lumMod val="50000"/>
                </a:schemeClr>
              </a:solidFill>
            </a:rPr>
            <a:t>Bookkeepers</a:t>
          </a:r>
        </a:p>
      </dsp:txBody>
      <dsp:txXfrm>
        <a:off x="1271575" y="551164"/>
        <a:ext cx="809960" cy="417581"/>
      </dsp:txXfrm>
    </dsp:sp>
    <dsp:sp modelId="{8595E152-2E22-4AA8-9929-CC33E95FC0D7}">
      <dsp:nvSpPr>
        <dsp:cNvPr id="0" name=""/>
        <dsp:cNvSpPr/>
      </dsp:nvSpPr>
      <dsp:spPr>
        <a:xfrm>
          <a:off x="2302964" y="486453"/>
          <a:ext cx="851692" cy="59054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6">
                  <a:lumMod val="50000"/>
                </a:schemeClr>
              </a:solidFill>
            </a:rPr>
            <a:t>Blog</a:t>
          </a:r>
        </a:p>
      </dsp:txBody>
      <dsp:txXfrm>
        <a:off x="2427691" y="572937"/>
        <a:ext cx="602238" cy="417581"/>
      </dsp:txXfrm>
    </dsp:sp>
    <dsp:sp modelId="{85D5AF83-F371-4BBD-B744-86F02FFE9B68}">
      <dsp:nvSpPr>
        <dsp:cNvPr id="0" name=""/>
        <dsp:cNvSpPr/>
      </dsp:nvSpPr>
      <dsp:spPr>
        <a:xfrm>
          <a:off x="2890531" y="305822"/>
          <a:ext cx="505083" cy="864730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964499" y="432459"/>
        <a:ext cx="357147" cy="611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57D3A-5ED2-4923-9271-A131612A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report</Template>
  <TotalTime>0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 Bookkeepers’ Blog</vt:lpstr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 Bookkeepers’ Blog</dc:title>
  <dc:creator>Karen Widener, Technology Secretary/Bookkeeper</dc:creator>
  <cp:keywords/>
  <cp:lastModifiedBy>DC-7900</cp:lastModifiedBy>
  <cp:revision>2</cp:revision>
  <cp:lastPrinted>2012-09-04T22:21:00Z</cp:lastPrinted>
  <dcterms:created xsi:type="dcterms:W3CDTF">2014-12-05T14:55:00Z</dcterms:created>
  <dcterms:modified xsi:type="dcterms:W3CDTF">2014-12-05T14:55:00Z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