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B533C6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B533C6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370616" w:rsidRPr="00B16607" w:rsidRDefault="00B16607" w:rsidP="00370616">
      <w:pPr>
        <w:rPr>
          <w:b/>
          <w:color w:val="DE9306" w:themeColor="accent4" w:themeShade="BF"/>
          <w:sz w:val="22"/>
          <w:szCs w:val="22"/>
        </w:rPr>
      </w:pPr>
      <w:bookmarkStart w:id="0" w:name="_GoBack"/>
      <w:bookmarkEnd w:id="0"/>
      <w:r w:rsidRPr="00B16607">
        <w:rPr>
          <w:b/>
          <w:color w:val="DE9306" w:themeColor="accent4" w:themeShade="BF"/>
          <w:sz w:val="22"/>
          <w:szCs w:val="22"/>
        </w:rPr>
        <w:t>How do I adju</w:t>
      </w:r>
      <w:r>
        <w:rPr>
          <w:b/>
          <w:color w:val="DE9306" w:themeColor="accent4" w:themeShade="BF"/>
          <w:sz w:val="22"/>
          <w:szCs w:val="22"/>
        </w:rPr>
        <w:t>st my computer screen that has rotated</w:t>
      </w:r>
      <w:r w:rsidRPr="00B16607">
        <w:rPr>
          <w:b/>
          <w:color w:val="DE9306" w:themeColor="accent4" w:themeShade="BF"/>
          <w:sz w:val="22"/>
          <w:szCs w:val="22"/>
        </w:rPr>
        <w:t xml:space="preserve"> sideways or upside down?</w:t>
      </w:r>
      <w:r>
        <w:rPr>
          <w:b/>
          <w:color w:val="DE9306" w:themeColor="accent4" w:themeShade="BF"/>
          <w:sz w:val="22"/>
          <w:szCs w:val="22"/>
        </w:rPr>
        <w:t xml:space="preserve"> </w:t>
      </w:r>
    </w:p>
    <w:p w:rsidR="0000618D" w:rsidRDefault="009207E0">
      <w:pPr>
        <w:pStyle w:val="Heading1"/>
      </w:pPr>
      <w:r>
        <w:t xml:space="preserve">Solutions: </w:t>
      </w:r>
    </w:p>
    <w:p w:rsidR="009D0199" w:rsidRDefault="00B16607" w:rsidP="005326CA">
      <w:pPr>
        <w:rPr>
          <w:b/>
          <w:color w:val="DE9306" w:themeColor="accent4" w:themeShade="BF"/>
          <w:sz w:val="22"/>
          <w:szCs w:val="22"/>
        </w:rPr>
      </w:pPr>
      <w:r w:rsidRPr="00B16607">
        <w:rPr>
          <w:b/>
          <w:color w:val="DE9306" w:themeColor="accent4" w:themeShade="BF"/>
          <w:sz w:val="22"/>
          <w:szCs w:val="22"/>
        </w:rPr>
        <w:t>To correct this issue, you will hold down the Ctrl/Alt keys at the sam</w:t>
      </w:r>
      <w:r>
        <w:rPr>
          <w:b/>
          <w:color w:val="DE9306" w:themeColor="accent4" w:themeShade="BF"/>
          <w:sz w:val="22"/>
          <w:szCs w:val="22"/>
        </w:rPr>
        <w:t>e time and with the other hand tap</w:t>
      </w:r>
      <w:r w:rsidR="00982C5E">
        <w:rPr>
          <w:b/>
          <w:color w:val="DE9306" w:themeColor="accent4" w:themeShade="BF"/>
          <w:sz w:val="22"/>
          <w:szCs w:val="22"/>
        </w:rPr>
        <w:t xml:space="preserve"> either the </w:t>
      </w:r>
      <w:r>
        <w:rPr>
          <w:b/>
          <w:color w:val="DE9306" w:themeColor="accent4" w:themeShade="BF"/>
          <w:sz w:val="22"/>
          <w:szCs w:val="22"/>
        </w:rPr>
        <w:t xml:space="preserve">left or right </w:t>
      </w:r>
      <w:r w:rsidR="00982C5E">
        <w:rPr>
          <w:b/>
          <w:color w:val="DE9306" w:themeColor="accent4" w:themeShade="BF"/>
          <w:sz w:val="22"/>
          <w:szCs w:val="22"/>
        </w:rPr>
        <w:t>arrow key</w:t>
      </w:r>
      <w:r w:rsidRPr="00B16607">
        <w:rPr>
          <w:b/>
          <w:color w:val="DE9306" w:themeColor="accent4" w:themeShade="BF"/>
          <w:sz w:val="22"/>
          <w:szCs w:val="22"/>
        </w:rPr>
        <w:t xml:space="preserve"> until your screen is in the correct position.</w:t>
      </w:r>
    </w:p>
    <w:p w:rsidR="00982C5E" w:rsidRDefault="00982C5E" w:rsidP="005326CA">
      <w:pPr>
        <w:rPr>
          <w:b/>
          <w:color w:val="DE9306" w:themeColor="accent4" w:themeShade="BF"/>
          <w:sz w:val="22"/>
          <w:szCs w:val="22"/>
        </w:rPr>
      </w:pPr>
    </w:p>
    <w:p w:rsidR="00982C5E" w:rsidRDefault="00982C5E" w:rsidP="005326CA">
      <w:pPr>
        <w:rPr>
          <w:b/>
          <w:color w:val="DE9306" w:themeColor="accent4" w:themeShade="BF"/>
          <w:sz w:val="22"/>
          <w:szCs w:val="22"/>
        </w:rPr>
      </w:pPr>
    </w:p>
    <w:p w:rsidR="00982C5E" w:rsidRDefault="00982C5E" w:rsidP="005326CA">
      <w:pPr>
        <w:rPr>
          <w:b/>
          <w:color w:val="DE9306" w:themeColor="accent4" w:themeShade="BF"/>
          <w:sz w:val="22"/>
          <w:szCs w:val="22"/>
        </w:rPr>
      </w:pPr>
    </w:p>
    <w:p w:rsidR="00982C5E" w:rsidRDefault="00982C5E" w:rsidP="005326CA">
      <w:pPr>
        <w:rPr>
          <w:b/>
          <w:color w:val="DE9306" w:themeColor="accent4" w:themeShade="BF"/>
          <w:sz w:val="22"/>
          <w:szCs w:val="22"/>
        </w:rPr>
      </w:pPr>
    </w:p>
    <w:p w:rsidR="00982C5E" w:rsidRDefault="00982C5E" w:rsidP="005326CA">
      <w:pPr>
        <w:rPr>
          <w:b/>
          <w:color w:val="DE9306" w:themeColor="accent4" w:themeShade="BF"/>
          <w:sz w:val="22"/>
          <w:szCs w:val="22"/>
        </w:rPr>
      </w:pP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63AF8" w:rsidRDefault="00D63AF8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>
        <w:rPr>
          <w:b/>
          <w:color w:val="541D30" w:themeColor="accent2" w:themeShade="40"/>
        </w:rPr>
        <w:t>Additiona</w:t>
      </w:r>
      <w:r w:rsidR="009207E0" w:rsidRPr="00CC3870">
        <w:rPr>
          <w:b/>
          <w:color w:val="541D30" w:themeColor="accent2" w:themeShade="40"/>
        </w:rPr>
        <w:t>l Comments</w:t>
      </w:r>
      <w:r w:rsidR="009207E0" w:rsidRPr="00CC3870">
        <w:rPr>
          <w:color w:val="541D30" w:themeColor="accent2" w:themeShade="40"/>
        </w:rPr>
        <w:t>:</w:t>
      </w:r>
      <w:r w:rsidR="003841CB">
        <w:tab/>
      </w:r>
    </w:p>
    <w:sectPr w:rsidR="00D63AF8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C6" w:rsidRDefault="00B533C6">
      <w:pPr>
        <w:spacing w:line="240" w:lineRule="auto"/>
      </w:pPr>
      <w:r>
        <w:separator/>
      </w:r>
    </w:p>
  </w:endnote>
  <w:endnote w:type="continuationSeparator" w:id="0">
    <w:p w:rsidR="00B533C6" w:rsidRDefault="00B5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82C5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82C5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C6" w:rsidRDefault="00B533C6">
      <w:pPr>
        <w:spacing w:line="240" w:lineRule="auto"/>
      </w:pPr>
      <w:r>
        <w:separator/>
      </w:r>
    </w:p>
  </w:footnote>
  <w:footnote w:type="continuationSeparator" w:id="0">
    <w:p w:rsidR="00B533C6" w:rsidRDefault="00B533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BEE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E511AA9"/>
    <w:multiLevelType w:val="hybridMultilevel"/>
    <w:tmpl w:val="DC541F6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AEF"/>
    <w:multiLevelType w:val="hybridMultilevel"/>
    <w:tmpl w:val="28D6F91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0CE"/>
    <w:multiLevelType w:val="hybridMultilevel"/>
    <w:tmpl w:val="191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0E4E89"/>
    <w:rsid w:val="00114F83"/>
    <w:rsid w:val="001C346B"/>
    <w:rsid w:val="001D34E2"/>
    <w:rsid w:val="002F6FA5"/>
    <w:rsid w:val="00370616"/>
    <w:rsid w:val="003841CB"/>
    <w:rsid w:val="00387139"/>
    <w:rsid w:val="003B1563"/>
    <w:rsid w:val="00434BE1"/>
    <w:rsid w:val="004B2F97"/>
    <w:rsid w:val="004D639F"/>
    <w:rsid w:val="0052064C"/>
    <w:rsid w:val="005326CA"/>
    <w:rsid w:val="00691FFC"/>
    <w:rsid w:val="006D5A69"/>
    <w:rsid w:val="007114EB"/>
    <w:rsid w:val="00737D9C"/>
    <w:rsid w:val="00913084"/>
    <w:rsid w:val="009207E0"/>
    <w:rsid w:val="00982C5E"/>
    <w:rsid w:val="009966D2"/>
    <w:rsid w:val="009D0199"/>
    <w:rsid w:val="00A63F99"/>
    <w:rsid w:val="00B16607"/>
    <w:rsid w:val="00B256B9"/>
    <w:rsid w:val="00B36B1E"/>
    <w:rsid w:val="00B533C6"/>
    <w:rsid w:val="00BB5D9C"/>
    <w:rsid w:val="00C62F4A"/>
    <w:rsid w:val="00CC3870"/>
    <w:rsid w:val="00D63AF8"/>
    <w:rsid w:val="00E53D2F"/>
    <w:rsid w:val="00E67A3E"/>
    <w:rsid w:val="00EB733B"/>
    <w:rsid w:val="00ED05D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91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614E3357-9B6D-4E06-9B05-02D6D66CF376}" type="presOf" srcId="{8AA9E4BA-B7C5-43AC-A9D2-10B0D1DC0A52}" destId="{85D5AF83-F371-4BBD-B744-86F02FFE9B68}" srcOrd="0" destOrd="0" presId="urn:microsoft.com/office/officeart/2005/8/layout/hProcess9#1"/>
    <dgm:cxn modelId="{6C974755-686C-4DB0-85AB-74ED0C53700A}" type="presOf" srcId="{70ADAA9F-9F79-4939-AAC4-1A6F3AE8FFC9}" destId="{B2B3D0F9-3866-4B0C-B652-E650C38433DB}" srcOrd="0" destOrd="0" presId="urn:microsoft.com/office/officeart/2005/8/layout/hProcess9#1"/>
    <dgm:cxn modelId="{41319A36-BCE2-4F6C-A06A-202B4836DFA9}" type="presOf" srcId="{A89CF361-6798-4C87-B5C9-3F749C16B1A7}" destId="{79D904BC-76C4-4B68-B260-23DB726572D8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08CE6DF6-8F2F-4507-A658-092AB1AF1118}" type="presOf" srcId="{DF19D78B-6A97-48C9-ABB4-6E12549DCD5F}" destId="{8595E152-2E22-4AA8-9929-CC33E95FC0D7}" srcOrd="0" destOrd="0" presId="urn:microsoft.com/office/officeart/2005/8/layout/hProcess9#1"/>
    <dgm:cxn modelId="{0D9DF299-A96B-44A7-98D9-377553A29C37}" type="presOf" srcId="{4521AEFA-EE28-4C0D-B5ED-B77279930F54}" destId="{ED3FE8E1-092E-46AD-8DB2-18398D8CE3A2}" srcOrd="0" destOrd="0" presId="urn:microsoft.com/office/officeart/2005/8/layout/hProcess9#1"/>
    <dgm:cxn modelId="{D5D8FD96-E28D-482F-8CF3-2C8728C08320}" type="presParOf" srcId="{ED3FE8E1-092E-46AD-8DB2-18398D8CE3A2}" destId="{C284A2D8-19C0-4A03-B182-8F77660A1CD1}" srcOrd="0" destOrd="0" presId="urn:microsoft.com/office/officeart/2005/8/layout/hProcess9#1"/>
    <dgm:cxn modelId="{242550C5-D33C-4172-883C-7DDBB521256D}" type="presParOf" srcId="{ED3FE8E1-092E-46AD-8DB2-18398D8CE3A2}" destId="{C831B9E0-F783-4898-A5CB-781056FA7E36}" srcOrd="1" destOrd="0" presId="urn:microsoft.com/office/officeart/2005/8/layout/hProcess9#1"/>
    <dgm:cxn modelId="{D4D8F0DF-BCC4-4A48-A2D9-437AEE7EB0D8}" type="presParOf" srcId="{C831B9E0-F783-4898-A5CB-781056FA7E36}" destId="{B2B3D0F9-3866-4B0C-B652-E650C38433DB}" srcOrd="0" destOrd="0" presId="urn:microsoft.com/office/officeart/2005/8/layout/hProcess9#1"/>
    <dgm:cxn modelId="{F1F38820-3412-4806-A9F8-5D5D56C1C698}" type="presParOf" srcId="{C831B9E0-F783-4898-A5CB-781056FA7E36}" destId="{05AC8F89-44D8-4EB9-BB52-B05415418A1C}" srcOrd="1" destOrd="0" presId="urn:microsoft.com/office/officeart/2005/8/layout/hProcess9#1"/>
    <dgm:cxn modelId="{D412BDDE-B589-41F8-9608-C0127168BD99}" type="presParOf" srcId="{C831B9E0-F783-4898-A5CB-781056FA7E36}" destId="{79D904BC-76C4-4B68-B260-23DB726572D8}" srcOrd="2" destOrd="0" presId="urn:microsoft.com/office/officeart/2005/8/layout/hProcess9#1"/>
    <dgm:cxn modelId="{F7D0AD91-1356-4FE7-96F4-549B6C5F0915}" type="presParOf" srcId="{C831B9E0-F783-4898-A5CB-781056FA7E36}" destId="{FB3AA8BF-32CC-4F7B-AE5A-92CF9E7C8F7F}" srcOrd="3" destOrd="0" presId="urn:microsoft.com/office/officeart/2005/8/layout/hProcess9#1"/>
    <dgm:cxn modelId="{EFD5D117-4E16-4ECC-B28A-197A1AE910EC}" type="presParOf" srcId="{C831B9E0-F783-4898-A5CB-781056FA7E36}" destId="{8595E152-2E22-4AA8-9929-CC33E95FC0D7}" srcOrd="4" destOrd="0" presId="urn:microsoft.com/office/officeart/2005/8/layout/hProcess9#1"/>
    <dgm:cxn modelId="{126D805A-5717-460D-B871-5CF36AE606C4}" type="presParOf" srcId="{C831B9E0-F783-4898-A5CB-781056FA7E36}" destId="{9D7500BB-9DA4-4EEB-A12B-83E629A63342}" srcOrd="5" destOrd="0" presId="urn:microsoft.com/office/officeart/2005/8/layout/hProcess9#1"/>
    <dgm:cxn modelId="{0E357D02-0CBC-4F4B-A8F0-AC41EBA3BF03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674A7-591D-4268-B1E1-6C667DBB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2017-02-03T15:07:00Z</dcterms:created>
  <dcterms:modified xsi:type="dcterms:W3CDTF">2017-02-03T15:07:00Z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