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A71239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EE61EF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bookmarkStart w:id="1" w:name="_GoBack"/>
                          <w:bookmarkEnd w:id="1"/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A71239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1C346B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</w:t>
      </w:r>
      <w:r w:rsidR="00387139">
        <w:t>/Topics</w:t>
      </w:r>
      <w:r>
        <w:t>:</w:t>
      </w:r>
    </w:p>
    <w:p w:rsidR="00370616" w:rsidRPr="002301D0" w:rsidRDefault="002301D0" w:rsidP="00370616">
      <w:pPr>
        <w:rPr>
          <w:rFonts w:cstheme="minorHAnsi"/>
          <w:b/>
          <w:color w:val="15877F" w:themeColor="accent3" w:themeShade="80"/>
          <w:sz w:val="24"/>
          <w:szCs w:val="24"/>
        </w:rPr>
      </w:pPr>
      <w:r w:rsidRPr="002301D0">
        <w:rPr>
          <w:rFonts w:cstheme="minorHAnsi"/>
          <w:b/>
          <w:color w:val="15877F" w:themeColor="accent3" w:themeShade="80"/>
          <w:sz w:val="24"/>
          <w:szCs w:val="24"/>
        </w:rPr>
        <w:t>How to rearrange the order of names in an Excel Spreadsheet.</w:t>
      </w:r>
    </w:p>
    <w:p w:rsidR="0000618D" w:rsidRDefault="009207E0">
      <w:pPr>
        <w:pStyle w:val="Heading1"/>
      </w:pPr>
      <w:r>
        <w:t xml:space="preserve">Solutions: </w:t>
      </w:r>
    </w:p>
    <w:p w:rsidR="002301D0" w:rsidRDefault="002301D0" w:rsidP="005326CA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 found a handy dandy little tool in Excel and would like to share it with you. (If you already know this trick…pretend I have enlightened you, lol) If you are working on an Excel spreadsheet and the data you want to import, copy/paste, etc., is in reverse order, use this quick and easy tip. I have included the link below to the Microsoft help page to avoid one of my long and drawn out explanation. This tip is a real time saver!!! As always, please let me know if you have any questions. (See note below)</w:t>
      </w:r>
    </w:p>
    <w:p w:rsidR="002301D0" w:rsidRDefault="00A71239" w:rsidP="005326CA">
      <w:pPr>
        <w:rPr>
          <w:b/>
          <w:color w:val="auto"/>
          <w:sz w:val="22"/>
          <w:szCs w:val="22"/>
        </w:rPr>
      </w:pPr>
      <w:hyperlink r:id="rId10" w:history="1">
        <w:r w:rsidR="002301D0" w:rsidRPr="002301D0">
          <w:rPr>
            <w:rStyle w:val="Hyperlink"/>
            <w:b/>
            <w:sz w:val="22"/>
            <w:szCs w:val="22"/>
          </w:rPr>
          <w:t>https://support.office.com/en-us/article/Combine-text-from-two-or-more-cells-into-one-cell-81ba0946-ce78-42ed-b3c3-21340eb164a6</w:t>
        </w:r>
      </w:hyperlink>
    </w:p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301D0" w:rsidRDefault="00D63AF8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>
        <w:rPr>
          <w:b/>
          <w:color w:val="541D30" w:themeColor="accent2" w:themeShade="40"/>
        </w:rPr>
        <w:t>Additiona</w:t>
      </w:r>
      <w:r w:rsidR="009207E0" w:rsidRPr="00CC3870">
        <w:rPr>
          <w:b/>
          <w:color w:val="541D30" w:themeColor="accent2" w:themeShade="40"/>
        </w:rPr>
        <w:t>l Comments</w:t>
      </w:r>
      <w:r w:rsidR="009207E0" w:rsidRPr="00CC3870">
        <w:rPr>
          <w:color w:val="541D30" w:themeColor="accent2" w:themeShade="40"/>
        </w:rPr>
        <w:t>:</w:t>
      </w:r>
      <w:r w:rsidR="003841CB">
        <w:tab/>
      </w:r>
    </w:p>
    <w:p w:rsidR="00D63AF8" w:rsidRPr="002301D0" w:rsidRDefault="002301D0" w:rsidP="002301D0">
      <w:pPr>
        <w:rPr>
          <w:b/>
          <w:color w:val="15877F" w:themeColor="accent3" w:themeShade="80"/>
          <w:sz w:val="24"/>
          <w:szCs w:val="24"/>
        </w:rPr>
      </w:pPr>
      <w:r w:rsidRPr="002301D0">
        <w:rPr>
          <w:b/>
          <w:color w:val="15877F" w:themeColor="accent3" w:themeShade="80"/>
          <w:sz w:val="24"/>
          <w:szCs w:val="24"/>
          <w:u w:val="single"/>
        </w:rPr>
        <w:t>Note</w:t>
      </w:r>
      <w:r w:rsidRPr="002301D0">
        <w:rPr>
          <w:b/>
          <w:color w:val="15877F" w:themeColor="accent3" w:themeShade="80"/>
          <w:sz w:val="24"/>
          <w:szCs w:val="24"/>
        </w:rPr>
        <w:t xml:space="preserve">: Just remember to create that extra column (I used </w:t>
      </w:r>
      <w:r>
        <w:rPr>
          <w:b/>
          <w:color w:val="15877F" w:themeColor="accent3" w:themeShade="80"/>
          <w:sz w:val="24"/>
          <w:szCs w:val="24"/>
        </w:rPr>
        <w:t>“Full N</w:t>
      </w:r>
      <w:r w:rsidRPr="002301D0">
        <w:rPr>
          <w:b/>
          <w:color w:val="15877F" w:themeColor="accent3" w:themeShade="80"/>
          <w:sz w:val="24"/>
          <w:szCs w:val="24"/>
        </w:rPr>
        <w:t>ame</w:t>
      </w:r>
      <w:r>
        <w:rPr>
          <w:b/>
          <w:color w:val="15877F" w:themeColor="accent3" w:themeShade="80"/>
          <w:sz w:val="24"/>
          <w:szCs w:val="24"/>
        </w:rPr>
        <w:t>”</w:t>
      </w:r>
      <w:r w:rsidRPr="002301D0">
        <w:rPr>
          <w:b/>
          <w:color w:val="15877F" w:themeColor="accent3" w:themeShade="80"/>
          <w:sz w:val="24"/>
          <w:szCs w:val="24"/>
        </w:rPr>
        <w:t xml:space="preserve"> because I was working with names) before you start the conversion. Once you type in that first change the computer SHOULD recognize</w:t>
      </w:r>
      <w:r w:rsidR="00C0243D">
        <w:rPr>
          <w:b/>
          <w:color w:val="15877F" w:themeColor="accent3" w:themeShade="80"/>
          <w:sz w:val="24"/>
          <w:szCs w:val="24"/>
        </w:rPr>
        <w:t xml:space="preserve"> your pattern and pick up on it for the other cells.</w:t>
      </w:r>
      <w:r w:rsidR="007345DD">
        <w:rPr>
          <w:b/>
          <w:color w:val="15877F" w:themeColor="accent3" w:themeShade="80"/>
          <w:sz w:val="24"/>
          <w:szCs w:val="24"/>
        </w:rPr>
        <w:t xml:space="preserve"> Once you are done with the extra column you have created, you can copy and paste the info into a single cell and delete the extra column if you do not want it to show up in the spreadsheet.</w:t>
      </w:r>
      <w:bookmarkStart w:id="0" w:name="_GoBack"/>
      <w:bookmarkEnd w:id="0"/>
    </w:p>
    <w:sectPr w:rsidR="00D63AF8" w:rsidRPr="002301D0">
      <w:footerReference w:type="default" r:id="rId17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39" w:rsidRDefault="00A71239">
      <w:pPr>
        <w:spacing w:line="240" w:lineRule="auto"/>
      </w:pPr>
      <w:r>
        <w:separator/>
      </w:r>
    </w:p>
  </w:endnote>
  <w:endnote w:type="continuationSeparator" w:id="0">
    <w:p w:rsidR="00A71239" w:rsidRDefault="00A71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345D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345DD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39" w:rsidRDefault="00A71239">
      <w:pPr>
        <w:spacing w:line="240" w:lineRule="auto"/>
      </w:pPr>
      <w:r>
        <w:separator/>
      </w:r>
    </w:p>
  </w:footnote>
  <w:footnote w:type="continuationSeparator" w:id="0">
    <w:p w:rsidR="00A71239" w:rsidRDefault="00A712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84C9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5E511AA9"/>
    <w:multiLevelType w:val="hybridMultilevel"/>
    <w:tmpl w:val="DC541F62"/>
    <w:lvl w:ilvl="0" w:tplc="AA724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73AEF"/>
    <w:multiLevelType w:val="hybridMultilevel"/>
    <w:tmpl w:val="28D6F91C"/>
    <w:lvl w:ilvl="0" w:tplc="AA724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F00CE"/>
    <w:multiLevelType w:val="hybridMultilevel"/>
    <w:tmpl w:val="191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65CEF"/>
    <w:rsid w:val="000719F8"/>
    <w:rsid w:val="000856DC"/>
    <w:rsid w:val="000A0010"/>
    <w:rsid w:val="00114F83"/>
    <w:rsid w:val="001C346B"/>
    <w:rsid w:val="001D34E2"/>
    <w:rsid w:val="002301D0"/>
    <w:rsid w:val="002F6FA5"/>
    <w:rsid w:val="00370616"/>
    <w:rsid w:val="003841CB"/>
    <w:rsid w:val="00387139"/>
    <w:rsid w:val="003B1563"/>
    <w:rsid w:val="00434BE1"/>
    <w:rsid w:val="004B2F97"/>
    <w:rsid w:val="004D639F"/>
    <w:rsid w:val="0052064C"/>
    <w:rsid w:val="005326CA"/>
    <w:rsid w:val="00691FFC"/>
    <w:rsid w:val="006D5A69"/>
    <w:rsid w:val="007114EB"/>
    <w:rsid w:val="007345DD"/>
    <w:rsid w:val="00737D9C"/>
    <w:rsid w:val="00913084"/>
    <w:rsid w:val="009207E0"/>
    <w:rsid w:val="009966D2"/>
    <w:rsid w:val="009C1C16"/>
    <w:rsid w:val="009D0199"/>
    <w:rsid w:val="00A63F99"/>
    <w:rsid w:val="00A71239"/>
    <w:rsid w:val="00B256B9"/>
    <w:rsid w:val="00B36B1E"/>
    <w:rsid w:val="00BB5D9C"/>
    <w:rsid w:val="00C0243D"/>
    <w:rsid w:val="00C62F4A"/>
    <w:rsid w:val="00CC3870"/>
    <w:rsid w:val="00D63AF8"/>
    <w:rsid w:val="00E53D2F"/>
    <w:rsid w:val="00E67A3E"/>
    <w:rsid w:val="00EB733B"/>
    <w:rsid w:val="00ED05D1"/>
    <w:rsid w:val="00EE61EF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913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1D0"/>
    <w:rPr>
      <w:color w:val="872D4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1D0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s://support.office.com/en-us/article/Combine-text-from-two-or-more-cells-into-one-cell-81ba0946-ce78-42ed-b3c3-21340eb164a6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18C78A-11CD-469B-AECA-FC5D47D9B6AA}" type="presOf" srcId="{DF19D78B-6A97-48C9-ABB4-6E12549DCD5F}" destId="{8595E152-2E22-4AA8-9929-CC33E95FC0D7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0EE90705-EDBC-4731-A922-1E17B048CC1C}" type="presOf" srcId="{A89CF361-6798-4C87-B5C9-3F749C16B1A7}" destId="{79D904BC-76C4-4B68-B260-23DB726572D8}" srcOrd="0" destOrd="0" presId="urn:microsoft.com/office/officeart/2005/8/layout/hProcess9#1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23A5E25E-D373-4320-A624-ECEE9FCBE533}" type="presOf" srcId="{70ADAA9F-9F79-4939-AAC4-1A6F3AE8FFC9}" destId="{B2B3D0F9-3866-4B0C-B652-E650C38433DB}" srcOrd="0" destOrd="0" presId="urn:microsoft.com/office/officeart/2005/8/layout/hProcess9#1"/>
    <dgm:cxn modelId="{E9432842-1D35-44FD-B592-70FD447C683A}" type="presOf" srcId="{8AA9E4BA-B7C5-43AC-A9D2-10B0D1DC0A52}" destId="{85D5AF83-F371-4BBD-B744-86F02FFE9B68}" srcOrd="0" destOrd="0" presId="urn:microsoft.com/office/officeart/2005/8/layout/hProcess9#1"/>
    <dgm:cxn modelId="{8FE58CAC-411D-4774-9265-61FC40489D1C}" type="presOf" srcId="{4521AEFA-EE28-4C0D-B5ED-B77279930F54}" destId="{ED3FE8E1-092E-46AD-8DB2-18398D8CE3A2}" srcOrd="0" destOrd="0" presId="urn:microsoft.com/office/officeart/2005/8/layout/hProcess9#1"/>
    <dgm:cxn modelId="{021F59E1-F0B8-47AC-8827-CDBD9E78AEEE}" type="presParOf" srcId="{ED3FE8E1-092E-46AD-8DB2-18398D8CE3A2}" destId="{C284A2D8-19C0-4A03-B182-8F77660A1CD1}" srcOrd="0" destOrd="0" presId="urn:microsoft.com/office/officeart/2005/8/layout/hProcess9#1"/>
    <dgm:cxn modelId="{A99EE535-3264-4AE9-BC0F-803C8A4F705D}" type="presParOf" srcId="{ED3FE8E1-092E-46AD-8DB2-18398D8CE3A2}" destId="{C831B9E0-F783-4898-A5CB-781056FA7E36}" srcOrd="1" destOrd="0" presId="urn:microsoft.com/office/officeart/2005/8/layout/hProcess9#1"/>
    <dgm:cxn modelId="{BC64DE28-191F-4820-9CB6-21C19F1DB523}" type="presParOf" srcId="{C831B9E0-F783-4898-A5CB-781056FA7E36}" destId="{B2B3D0F9-3866-4B0C-B652-E650C38433DB}" srcOrd="0" destOrd="0" presId="urn:microsoft.com/office/officeart/2005/8/layout/hProcess9#1"/>
    <dgm:cxn modelId="{B53C28A7-988B-40EF-B4FC-287CE8724846}" type="presParOf" srcId="{C831B9E0-F783-4898-A5CB-781056FA7E36}" destId="{05AC8F89-44D8-4EB9-BB52-B05415418A1C}" srcOrd="1" destOrd="0" presId="urn:microsoft.com/office/officeart/2005/8/layout/hProcess9#1"/>
    <dgm:cxn modelId="{AD20F293-D339-4A1E-AB0C-4FA959487A9E}" type="presParOf" srcId="{C831B9E0-F783-4898-A5CB-781056FA7E36}" destId="{79D904BC-76C4-4B68-B260-23DB726572D8}" srcOrd="2" destOrd="0" presId="urn:microsoft.com/office/officeart/2005/8/layout/hProcess9#1"/>
    <dgm:cxn modelId="{9F9AC915-D004-4B18-A893-C57AECBB2FFB}" type="presParOf" srcId="{C831B9E0-F783-4898-A5CB-781056FA7E36}" destId="{FB3AA8BF-32CC-4F7B-AE5A-92CF9E7C8F7F}" srcOrd="3" destOrd="0" presId="urn:microsoft.com/office/officeart/2005/8/layout/hProcess9#1"/>
    <dgm:cxn modelId="{46AB92DD-6500-4CA1-AFAE-EADB1A72E4DE}" type="presParOf" srcId="{C831B9E0-F783-4898-A5CB-781056FA7E36}" destId="{8595E152-2E22-4AA8-9929-CC33E95FC0D7}" srcOrd="4" destOrd="0" presId="urn:microsoft.com/office/officeart/2005/8/layout/hProcess9#1"/>
    <dgm:cxn modelId="{41088439-6BB6-49DC-8511-FFC3E1A499E3}" type="presParOf" srcId="{C831B9E0-F783-4898-A5CB-781056FA7E36}" destId="{9D7500BB-9DA4-4EEB-A12B-83E629A63342}" srcOrd="5" destOrd="0" presId="urn:microsoft.com/office/officeart/2005/8/layout/hProcess9#1"/>
    <dgm:cxn modelId="{459B6F1C-FBE2-43F2-A446-9325CA4442D4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006CD-F97F-4EB6-8C91-956313BD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WIDENER, KAREN</cp:lastModifiedBy>
  <cp:revision>3</cp:revision>
  <cp:lastPrinted>2012-09-04T22:21:00Z</cp:lastPrinted>
  <dcterms:created xsi:type="dcterms:W3CDTF">2018-01-04T19:58:00Z</dcterms:created>
  <dcterms:modified xsi:type="dcterms:W3CDTF">2018-01-04T20:01:00Z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